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27E0" w14:textId="3858847C" w:rsidR="002A6CB4" w:rsidRPr="005A2FCF" w:rsidRDefault="00B235CD" w:rsidP="00CD6D77">
      <w:pPr>
        <w:pStyle w:val="Heading1"/>
        <w:jc w:val="center"/>
        <w:rPr>
          <w:rFonts w:ascii="Arial" w:hAnsi="Arial" w:cs="Arial"/>
          <w:b/>
          <w:bCs/>
          <w:color w:val="FF0000"/>
          <w:szCs w:val="28"/>
        </w:rPr>
      </w:pPr>
      <w:r>
        <w:rPr>
          <w:noProof/>
          <w:lang w:eastAsia="en-US"/>
        </w:rPr>
        <w:drawing>
          <wp:inline distT="0" distB="0" distL="0" distR="0" wp14:anchorId="16ABA3FE" wp14:editId="51BF0E01">
            <wp:extent cx="1828800" cy="416560"/>
            <wp:effectExtent l="0" t="0" r="0" b="0"/>
            <wp:docPr id="1" name="Picture 1" descr="red4color-3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4color-3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74">
        <w:rPr>
          <w:b/>
          <w:bCs/>
          <w:sz w:val="26"/>
          <w:szCs w:val="26"/>
        </w:rPr>
        <w:tab/>
      </w:r>
      <w:r w:rsidR="00DA7416">
        <w:rPr>
          <w:b/>
          <w:bCs/>
          <w:sz w:val="26"/>
          <w:szCs w:val="26"/>
        </w:rPr>
        <w:tab/>
      </w:r>
      <w:r w:rsidR="00B81608">
        <w:rPr>
          <w:rFonts w:ascii="Arial" w:hAnsi="Arial" w:cs="Arial"/>
          <w:b/>
          <w:bCs/>
          <w:color w:val="FF0000"/>
          <w:szCs w:val="28"/>
        </w:rPr>
        <w:t>EMBARGO July 29, 2020, 12:01 a.m. PDT</w:t>
      </w:r>
    </w:p>
    <w:p w14:paraId="0517A308" w14:textId="77777777" w:rsidR="006E37B6" w:rsidRPr="005A2FCF" w:rsidRDefault="006E37B6" w:rsidP="003128E3">
      <w:pPr>
        <w:rPr>
          <w:rFonts w:ascii="Arial" w:eastAsiaTheme="minorEastAsia" w:hAnsi="Arial" w:cs="Arial"/>
          <w:bCs/>
          <w:lang w:val="es-ES" w:eastAsia="en-US"/>
        </w:rPr>
      </w:pPr>
    </w:p>
    <w:p w14:paraId="76D617AF" w14:textId="77777777" w:rsidR="00B97E00" w:rsidRPr="005A2FCF" w:rsidRDefault="00B97E00" w:rsidP="00A64E93">
      <w:pPr>
        <w:ind w:left="90"/>
        <w:rPr>
          <w:rFonts w:ascii="Arial" w:eastAsiaTheme="minorEastAsia" w:hAnsi="Arial" w:cs="Arial"/>
          <w:bCs/>
          <w:lang w:val="es-ES" w:eastAsia="en-US"/>
        </w:rPr>
      </w:pPr>
    </w:p>
    <w:p w14:paraId="0E57941B" w14:textId="12DC3C97" w:rsidR="00B35AE9" w:rsidRPr="005A2FCF" w:rsidRDefault="007126A4" w:rsidP="00A64E93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5A2FCF">
        <w:rPr>
          <w:rFonts w:ascii="Arial" w:hAnsi="Arial" w:cs="Arial"/>
          <w:b/>
          <w:bCs/>
          <w:iCs/>
          <w:color w:val="000000"/>
          <w:sz w:val="28"/>
          <w:szCs w:val="28"/>
        </w:rPr>
        <w:t>Yamaha</w:t>
      </w:r>
      <w:r w:rsidR="001D1950" w:rsidRPr="005A2FCF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D196A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Reveals </w:t>
      </w:r>
      <w:r w:rsidR="00D738E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All-New YDX-MORO </w:t>
      </w:r>
      <w:r w:rsidR="00A64E93">
        <w:rPr>
          <w:rFonts w:ascii="Arial" w:hAnsi="Arial" w:cs="Arial"/>
          <w:b/>
          <w:bCs/>
          <w:iCs/>
          <w:color w:val="000000"/>
          <w:sz w:val="28"/>
          <w:szCs w:val="28"/>
        </w:rPr>
        <w:t>All-</w:t>
      </w:r>
      <w:r w:rsidR="00D738E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Mountain </w:t>
      </w:r>
      <w:r w:rsidR="00A64E93">
        <w:rPr>
          <w:rFonts w:ascii="Arial" w:hAnsi="Arial" w:cs="Arial"/>
          <w:b/>
          <w:bCs/>
          <w:iCs/>
          <w:color w:val="000000"/>
          <w:sz w:val="28"/>
          <w:szCs w:val="28"/>
        </w:rPr>
        <w:t>e-</w:t>
      </w:r>
      <w:r w:rsidR="00D738E8">
        <w:rPr>
          <w:rFonts w:ascii="Arial" w:hAnsi="Arial" w:cs="Arial"/>
          <w:b/>
          <w:bCs/>
          <w:iCs/>
          <w:color w:val="000000"/>
          <w:sz w:val="28"/>
          <w:szCs w:val="28"/>
        </w:rPr>
        <w:t>Bike</w:t>
      </w:r>
      <w:r w:rsidR="00C5000A">
        <w:rPr>
          <w:rFonts w:ascii="Arial" w:hAnsi="Arial" w:cs="Arial"/>
          <w:b/>
          <w:bCs/>
          <w:iCs/>
          <w:color w:val="000000"/>
          <w:sz w:val="28"/>
          <w:szCs w:val="28"/>
        </w:rPr>
        <w:t>s</w:t>
      </w:r>
    </w:p>
    <w:p w14:paraId="50D98947" w14:textId="77777777" w:rsidR="006021FF" w:rsidRPr="005A2FCF" w:rsidRDefault="00D738E8" w:rsidP="00A64E93">
      <w:pPr>
        <w:ind w:right="10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Yamaha</w:t>
      </w:r>
      <w:r w:rsidR="00A64E9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’s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First</w:t>
      </w:r>
      <w:r w:rsidR="00A64E9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Full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Suspension </w:t>
      </w:r>
      <w:r w:rsidR="00A64E93">
        <w:rPr>
          <w:rFonts w:ascii="Arial" w:hAnsi="Arial" w:cs="Arial"/>
          <w:bCs/>
          <w:iCs/>
          <w:color w:val="000000" w:themeColor="text1"/>
          <w:sz w:val="24"/>
          <w:szCs w:val="24"/>
        </w:rPr>
        <w:t>e-</w:t>
      </w:r>
      <w:r w:rsidR="00A64E93" w:rsidRPr="003063C1">
        <w:rPr>
          <w:rFonts w:ascii="Arial" w:hAnsi="Arial" w:cs="Arial"/>
          <w:bCs/>
          <w:iCs/>
          <w:sz w:val="24"/>
          <w:szCs w:val="24"/>
        </w:rPr>
        <w:t xml:space="preserve">MTB </w:t>
      </w:r>
      <w:r w:rsidR="00035F1F" w:rsidRPr="003063C1">
        <w:rPr>
          <w:rFonts w:ascii="Arial" w:hAnsi="Arial" w:cs="Arial"/>
          <w:bCs/>
          <w:iCs/>
          <w:sz w:val="24"/>
          <w:szCs w:val="24"/>
        </w:rPr>
        <w:t>will Feature</w:t>
      </w:r>
      <w:r w:rsidRPr="003063C1">
        <w:rPr>
          <w:rFonts w:ascii="Arial" w:hAnsi="Arial" w:cs="Arial"/>
          <w:bCs/>
          <w:iCs/>
          <w:sz w:val="24"/>
          <w:szCs w:val="24"/>
        </w:rPr>
        <w:t xml:space="preserve"> New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Motor</w:t>
      </w:r>
      <w:r w:rsidR="00A64E93">
        <w:rPr>
          <w:rFonts w:ascii="Arial" w:hAnsi="Arial" w:cs="Arial"/>
          <w:bCs/>
          <w:iCs/>
          <w:color w:val="000000" w:themeColor="text1"/>
          <w:sz w:val="24"/>
          <w:szCs w:val="24"/>
        </w:rPr>
        <w:t>, New Quad Sensor System, New Auto and Walk Modes, and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Patent Pending </w:t>
      </w:r>
      <w:r w:rsidR="00A64E9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Dual Twin™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Frame</w:t>
      </w:r>
    </w:p>
    <w:p w14:paraId="44744ED8" w14:textId="77777777" w:rsidR="00D14A2F" w:rsidRDefault="00D14A2F" w:rsidP="004C01BC">
      <w:pPr>
        <w:spacing w:line="360" w:lineRule="auto"/>
        <w:ind w:right="10"/>
        <w:jc w:val="both"/>
        <w:rPr>
          <w:rFonts w:ascii="Arial" w:hAnsi="Arial" w:cs="Arial"/>
          <w:b/>
          <w:bCs/>
        </w:rPr>
      </w:pPr>
    </w:p>
    <w:p w14:paraId="3D019D72" w14:textId="77777777" w:rsidR="006B745C" w:rsidRDefault="007126A4" w:rsidP="004C01BC">
      <w:pPr>
        <w:spacing w:line="360" w:lineRule="auto"/>
        <w:ind w:right="10"/>
        <w:jc w:val="both"/>
        <w:rPr>
          <w:rFonts w:ascii="Arial" w:hAnsi="Arial" w:cs="Arial"/>
        </w:rPr>
      </w:pPr>
      <w:r w:rsidRPr="007F501D">
        <w:rPr>
          <w:rFonts w:ascii="Arial" w:hAnsi="Arial" w:cs="Arial"/>
          <w:b/>
          <w:bCs/>
        </w:rPr>
        <w:t>CYPRESS, Calif</w:t>
      </w:r>
      <w:r w:rsidR="00114F15" w:rsidRPr="007F501D">
        <w:rPr>
          <w:rFonts w:ascii="Arial" w:hAnsi="Arial" w:cs="Arial"/>
          <w:b/>
          <w:bCs/>
        </w:rPr>
        <w:t xml:space="preserve">. – </w:t>
      </w:r>
      <w:r w:rsidR="007F501D" w:rsidRPr="007F501D">
        <w:rPr>
          <w:rFonts w:ascii="Arial" w:hAnsi="Arial" w:cs="Arial"/>
          <w:b/>
          <w:bCs/>
          <w:color w:val="000000" w:themeColor="text1"/>
        </w:rPr>
        <w:t xml:space="preserve">July </w:t>
      </w:r>
      <w:r w:rsidR="00413271">
        <w:rPr>
          <w:rFonts w:ascii="Arial" w:hAnsi="Arial" w:cs="Arial"/>
          <w:b/>
          <w:bCs/>
          <w:color w:val="000000" w:themeColor="text1"/>
        </w:rPr>
        <w:t>29</w:t>
      </w:r>
      <w:r w:rsidR="007F501D" w:rsidRPr="007F501D">
        <w:rPr>
          <w:rFonts w:ascii="Arial" w:hAnsi="Arial" w:cs="Arial"/>
          <w:b/>
          <w:bCs/>
          <w:color w:val="000000" w:themeColor="text1"/>
        </w:rPr>
        <w:t xml:space="preserve">, 2020 </w:t>
      </w:r>
      <w:r w:rsidR="00114F15" w:rsidRPr="007F501D">
        <w:rPr>
          <w:rFonts w:ascii="Arial" w:hAnsi="Arial" w:cs="Arial"/>
          <w:b/>
          <w:bCs/>
        </w:rPr>
        <w:t>–</w:t>
      </w:r>
      <w:r w:rsidR="00114F15" w:rsidRPr="005A2FCF">
        <w:rPr>
          <w:rFonts w:ascii="Arial" w:hAnsi="Arial" w:cs="Arial"/>
        </w:rPr>
        <w:t xml:space="preserve"> </w:t>
      </w:r>
      <w:hyperlink r:id="rId8" w:history="1">
        <w:r w:rsidR="004433A7" w:rsidRPr="007746AB">
          <w:rPr>
            <w:rStyle w:val="Hyperlink"/>
            <w:rFonts w:ascii="Arial" w:hAnsi="Arial" w:cs="Arial"/>
          </w:rPr>
          <w:t xml:space="preserve">Yamaha </w:t>
        </w:r>
        <w:r w:rsidR="007C729C" w:rsidRPr="007746AB">
          <w:rPr>
            <w:rStyle w:val="Hyperlink"/>
            <w:rFonts w:ascii="Arial" w:hAnsi="Arial" w:cs="Arial"/>
          </w:rPr>
          <w:t>Bicycles</w:t>
        </w:r>
      </w:hyperlink>
      <w:r w:rsidR="006E0174" w:rsidRPr="005A2FCF">
        <w:rPr>
          <w:rFonts w:ascii="Arial" w:hAnsi="Arial" w:cs="Arial"/>
        </w:rPr>
        <w:t xml:space="preserve"> is </w:t>
      </w:r>
      <w:r w:rsidR="00D738E8">
        <w:rPr>
          <w:rFonts w:ascii="Arial" w:hAnsi="Arial" w:cs="Arial"/>
        </w:rPr>
        <w:t xml:space="preserve">taking a massive leap into the </w:t>
      </w:r>
      <w:r w:rsidR="00F264E5">
        <w:rPr>
          <w:rFonts w:ascii="Arial" w:hAnsi="Arial" w:cs="Arial"/>
        </w:rPr>
        <w:t>a</w:t>
      </w:r>
      <w:r w:rsidR="00D738E8">
        <w:rPr>
          <w:rFonts w:ascii="Arial" w:hAnsi="Arial" w:cs="Arial"/>
        </w:rPr>
        <w:t>ll</w:t>
      </w:r>
      <w:r w:rsidR="00F264E5">
        <w:rPr>
          <w:rFonts w:ascii="Arial" w:hAnsi="Arial" w:cs="Arial"/>
        </w:rPr>
        <w:t>-m</w:t>
      </w:r>
      <w:r w:rsidR="00D738E8">
        <w:rPr>
          <w:rFonts w:ascii="Arial" w:hAnsi="Arial" w:cs="Arial"/>
        </w:rPr>
        <w:t>ountain e-Bike segment today</w:t>
      </w:r>
      <w:r w:rsidR="00F264E5">
        <w:rPr>
          <w:rFonts w:ascii="Arial" w:hAnsi="Arial" w:cs="Arial"/>
        </w:rPr>
        <w:t>,</w:t>
      </w:r>
      <w:r w:rsidR="00D738E8">
        <w:rPr>
          <w:rFonts w:ascii="Arial" w:hAnsi="Arial" w:cs="Arial"/>
        </w:rPr>
        <w:t xml:space="preserve"> announcing the </w:t>
      </w:r>
      <w:r w:rsidR="005348B1">
        <w:rPr>
          <w:rFonts w:ascii="Arial" w:hAnsi="Arial" w:cs="Arial"/>
        </w:rPr>
        <w:t>coming</w:t>
      </w:r>
      <w:r w:rsidR="00855D4C">
        <w:rPr>
          <w:rFonts w:ascii="Arial" w:hAnsi="Arial" w:cs="Arial"/>
        </w:rPr>
        <w:t xml:space="preserve"> of </w:t>
      </w:r>
      <w:r w:rsidR="006E5E03">
        <w:rPr>
          <w:rFonts w:ascii="Arial" w:hAnsi="Arial" w:cs="Arial"/>
        </w:rPr>
        <w:t>two new models. T</w:t>
      </w:r>
      <w:r w:rsidR="00855D4C">
        <w:rPr>
          <w:rFonts w:ascii="Arial" w:hAnsi="Arial" w:cs="Arial"/>
        </w:rPr>
        <w:t>he</w:t>
      </w:r>
      <w:r w:rsidR="005348B1">
        <w:rPr>
          <w:rFonts w:ascii="Arial" w:hAnsi="Arial" w:cs="Arial"/>
        </w:rPr>
        <w:t xml:space="preserve"> </w:t>
      </w:r>
      <w:r w:rsidR="00D738E8">
        <w:rPr>
          <w:rFonts w:ascii="Arial" w:hAnsi="Arial" w:cs="Arial"/>
        </w:rPr>
        <w:t>YDX-MORO and YDX-MORO Pro model</w:t>
      </w:r>
      <w:r w:rsidR="004E58DC">
        <w:rPr>
          <w:rFonts w:ascii="Arial" w:hAnsi="Arial" w:cs="Arial"/>
        </w:rPr>
        <w:t>s</w:t>
      </w:r>
      <w:r w:rsidR="00D738E8">
        <w:rPr>
          <w:rFonts w:ascii="Arial" w:hAnsi="Arial" w:cs="Arial"/>
        </w:rPr>
        <w:t xml:space="preserve"> </w:t>
      </w:r>
      <w:r w:rsidR="005348B1">
        <w:rPr>
          <w:rFonts w:ascii="Arial" w:hAnsi="Arial" w:cs="Arial"/>
        </w:rPr>
        <w:t>promise to deliver</w:t>
      </w:r>
      <w:r w:rsidR="00D14A2F">
        <w:rPr>
          <w:rFonts w:ascii="Arial" w:hAnsi="Arial" w:cs="Arial"/>
        </w:rPr>
        <w:t xml:space="preserve"> a new level of balanced power,</w:t>
      </w:r>
      <w:r w:rsidR="0025665E">
        <w:rPr>
          <w:rFonts w:ascii="Arial" w:hAnsi="Arial" w:cs="Arial"/>
        </w:rPr>
        <w:t xml:space="preserve"> </w:t>
      </w:r>
      <w:r w:rsidR="00D14A2F">
        <w:rPr>
          <w:rFonts w:ascii="Arial" w:hAnsi="Arial" w:cs="Arial"/>
        </w:rPr>
        <w:t xml:space="preserve">performance and handling </w:t>
      </w:r>
      <w:r w:rsidR="006B745C">
        <w:rPr>
          <w:rFonts w:ascii="Arial" w:hAnsi="Arial" w:cs="Arial"/>
        </w:rPr>
        <w:t xml:space="preserve">for riders </w:t>
      </w:r>
      <w:r w:rsidR="00D14A2F">
        <w:rPr>
          <w:rFonts w:ascii="Arial" w:hAnsi="Arial" w:cs="Arial"/>
        </w:rPr>
        <w:t>on all types of e</w:t>
      </w:r>
      <w:r w:rsidR="00F264E5">
        <w:rPr>
          <w:rFonts w:ascii="Arial" w:hAnsi="Arial" w:cs="Arial"/>
        </w:rPr>
        <w:t>-mountain bike (e-MTB)</w:t>
      </w:r>
      <w:r w:rsidR="00D14A2F">
        <w:rPr>
          <w:rFonts w:ascii="Arial" w:hAnsi="Arial" w:cs="Arial"/>
        </w:rPr>
        <w:t xml:space="preserve"> trails. </w:t>
      </w:r>
    </w:p>
    <w:p w14:paraId="0201E440" w14:textId="77777777" w:rsidR="006B745C" w:rsidRPr="005348B1" w:rsidRDefault="006B745C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1D9E29D1" w14:textId="0C42F66D" w:rsidR="003063C1" w:rsidRPr="005348B1" w:rsidRDefault="003063C1" w:rsidP="003063C1">
      <w:pPr>
        <w:spacing w:line="360" w:lineRule="auto"/>
        <w:ind w:right="10"/>
        <w:jc w:val="both"/>
        <w:rPr>
          <w:rFonts w:ascii="Arial" w:hAnsi="Arial" w:cs="Arial"/>
        </w:rPr>
      </w:pPr>
      <w:r w:rsidRPr="005348B1">
        <w:rPr>
          <w:rFonts w:ascii="Arial" w:hAnsi="Arial" w:cs="Arial"/>
        </w:rPr>
        <w:t xml:space="preserve">With </w:t>
      </w:r>
      <w:r w:rsidR="0025665E">
        <w:rPr>
          <w:rFonts w:ascii="Arial" w:hAnsi="Arial" w:cs="Arial"/>
        </w:rPr>
        <w:t xml:space="preserve">a </w:t>
      </w:r>
      <w:r w:rsidRPr="005348B1">
        <w:rPr>
          <w:rFonts w:ascii="Arial" w:hAnsi="Arial" w:cs="Arial"/>
        </w:rPr>
        <w:t>full</w:t>
      </w:r>
      <w:r w:rsidR="003760D8">
        <w:rPr>
          <w:rFonts w:ascii="Arial" w:hAnsi="Arial" w:cs="Arial"/>
        </w:rPr>
        <w:t xml:space="preserve"> list of</w:t>
      </w:r>
      <w:r w:rsidRPr="005348B1">
        <w:rPr>
          <w:rFonts w:ascii="Arial" w:hAnsi="Arial" w:cs="Arial"/>
        </w:rPr>
        <w:t xml:space="preserve"> </w:t>
      </w:r>
      <w:r w:rsidR="002607F7">
        <w:rPr>
          <w:rFonts w:ascii="Arial" w:hAnsi="Arial" w:cs="Arial"/>
        </w:rPr>
        <w:t xml:space="preserve">specs, components, pricing and availability </w:t>
      </w:r>
      <w:r>
        <w:rPr>
          <w:rFonts w:ascii="Arial" w:hAnsi="Arial" w:cs="Arial"/>
        </w:rPr>
        <w:t xml:space="preserve">to be announced </w:t>
      </w:r>
      <w:r w:rsidRPr="005348B1">
        <w:rPr>
          <w:rFonts w:ascii="Arial" w:hAnsi="Arial" w:cs="Arial"/>
        </w:rPr>
        <w:t xml:space="preserve">in </w:t>
      </w:r>
      <w:r w:rsidR="002607F7">
        <w:rPr>
          <w:rFonts w:ascii="Arial" w:hAnsi="Arial" w:cs="Arial"/>
        </w:rPr>
        <w:t>August</w:t>
      </w:r>
      <w:r w:rsidRPr="005348B1">
        <w:rPr>
          <w:rFonts w:ascii="Arial" w:hAnsi="Arial" w:cs="Arial"/>
        </w:rPr>
        <w:t xml:space="preserve">, </w:t>
      </w:r>
      <w:r w:rsidR="00AF0C45">
        <w:rPr>
          <w:rFonts w:ascii="Arial" w:hAnsi="Arial" w:cs="Arial"/>
        </w:rPr>
        <w:t>Yamaha is revealing</w:t>
      </w:r>
      <w:r w:rsidR="00C5000A">
        <w:rPr>
          <w:rFonts w:ascii="Arial" w:hAnsi="Arial" w:cs="Arial"/>
        </w:rPr>
        <w:t xml:space="preserve"> select</w:t>
      </w:r>
      <w:r w:rsidR="00AF0C45">
        <w:rPr>
          <w:rFonts w:ascii="Arial" w:hAnsi="Arial" w:cs="Arial"/>
        </w:rPr>
        <w:t xml:space="preserve"> images and </w:t>
      </w:r>
      <w:r>
        <w:rPr>
          <w:rFonts w:ascii="Arial" w:hAnsi="Arial" w:cs="Arial"/>
        </w:rPr>
        <w:t>several key features of</w:t>
      </w:r>
      <w:r w:rsidRPr="005348B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all-</w:t>
      </w:r>
      <w:r w:rsidRPr="005348B1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e</w:t>
      </w:r>
      <w:r w:rsidR="007907B5">
        <w:rPr>
          <w:rFonts w:ascii="Arial" w:hAnsi="Arial" w:cs="Arial"/>
        </w:rPr>
        <w:t>-</w:t>
      </w:r>
      <w:r>
        <w:rPr>
          <w:rFonts w:ascii="Arial" w:hAnsi="Arial" w:cs="Arial"/>
        </w:rPr>
        <w:t>MTB</w:t>
      </w:r>
      <w:r w:rsidRPr="005348B1">
        <w:rPr>
          <w:rFonts w:ascii="Arial" w:hAnsi="Arial" w:cs="Arial"/>
        </w:rPr>
        <w:t xml:space="preserve"> models</w:t>
      </w:r>
      <w:r>
        <w:rPr>
          <w:rFonts w:ascii="Arial" w:hAnsi="Arial" w:cs="Arial"/>
        </w:rPr>
        <w:t xml:space="preserve"> today, while also promoting an online</w:t>
      </w:r>
      <w:r w:rsidRPr="005348B1">
        <w:rPr>
          <w:rFonts w:ascii="Arial" w:hAnsi="Arial" w:cs="Arial"/>
        </w:rPr>
        <w:t xml:space="preserve"> giveaway at</w:t>
      </w:r>
      <w:r w:rsidRPr="005348B1">
        <w:t xml:space="preserve"> </w:t>
      </w:r>
      <w:hyperlink r:id="rId9" w:history="1">
        <w:r w:rsidRPr="005348B1">
          <w:rPr>
            <w:rStyle w:val="Hyperlink"/>
            <w:rFonts w:ascii="Arial" w:hAnsi="Arial" w:cs="Arial"/>
          </w:rPr>
          <w:t>https://www.yamahabicycles.com/future-ebikes/</w:t>
        </w:r>
      </w:hyperlink>
      <w:r>
        <w:rPr>
          <w:rFonts w:ascii="Arial" w:hAnsi="Arial" w:cs="Arial"/>
        </w:rPr>
        <w:t xml:space="preserve">. </w:t>
      </w:r>
    </w:p>
    <w:p w14:paraId="57B7041A" w14:textId="77777777" w:rsidR="00E50E6B" w:rsidRDefault="00E50E6B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23254DBC" w14:textId="77777777" w:rsidR="00D738E8" w:rsidRPr="002A7100" w:rsidRDefault="00D14A2F" w:rsidP="004C01BC">
      <w:pPr>
        <w:spacing w:line="360" w:lineRule="auto"/>
        <w:ind w:right="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Influenced by Yamaha’s unmatched experience in </w:t>
      </w:r>
      <w:r w:rsidR="00631B18">
        <w:rPr>
          <w:rFonts w:ascii="Arial" w:hAnsi="Arial" w:cs="Arial"/>
        </w:rPr>
        <w:t xml:space="preserve">racing technology </w:t>
      </w:r>
      <w:r>
        <w:rPr>
          <w:rFonts w:ascii="Arial" w:hAnsi="Arial" w:cs="Arial"/>
        </w:rPr>
        <w:t xml:space="preserve">and e-Bike </w:t>
      </w:r>
      <w:r w:rsidR="006B745C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, the all-new YDX-MORO and YDX-MORO Pro </w:t>
      </w:r>
      <w:r w:rsidR="006B745C">
        <w:rPr>
          <w:rFonts w:ascii="Arial" w:hAnsi="Arial" w:cs="Arial"/>
        </w:rPr>
        <w:t xml:space="preserve">look and ride like no other </w:t>
      </w:r>
      <w:r w:rsidR="005348B1">
        <w:rPr>
          <w:rFonts w:ascii="Arial" w:hAnsi="Arial" w:cs="Arial"/>
        </w:rPr>
        <w:t>e-MTB</w:t>
      </w:r>
      <w:r w:rsidR="006B745C">
        <w:rPr>
          <w:rFonts w:ascii="Arial" w:hAnsi="Arial" w:cs="Arial"/>
        </w:rPr>
        <w:t xml:space="preserve">. </w:t>
      </w:r>
      <w:r w:rsidR="005348B1">
        <w:rPr>
          <w:rFonts w:ascii="Arial" w:hAnsi="Arial" w:cs="Arial"/>
        </w:rPr>
        <w:t>Boasting</w:t>
      </w:r>
      <w:r w:rsidR="006B745C">
        <w:rPr>
          <w:rFonts w:ascii="Arial" w:hAnsi="Arial" w:cs="Arial"/>
        </w:rPr>
        <w:t xml:space="preserve"> </w:t>
      </w:r>
      <w:r w:rsidR="00D738E8">
        <w:rPr>
          <w:rFonts w:ascii="Arial" w:hAnsi="Arial" w:cs="Arial"/>
        </w:rPr>
        <w:t xml:space="preserve">an all-new PW-X2 </w:t>
      </w:r>
      <w:r w:rsidR="003760D8">
        <w:rPr>
          <w:rFonts w:ascii="Arial" w:hAnsi="Arial" w:cs="Arial"/>
        </w:rPr>
        <w:t>drive unit</w:t>
      </w:r>
      <w:r w:rsidR="005348B1">
        <w:rPr>
          <w:rFonts w:ascii="Arial" w:hAnsi="Arial" w:cs="Arial"/>
        </w:rPr>
        <w:t xml:space="preserve">, the bikes deliver </w:t>
      </w:r>
      <w:r>
        <w:rPr>
          <w:rFonts w:ascii="Arial" w:hAnsi="Arial" w:cs="Arial"/>
        </w:rPr>
        <w:t>the most natural feeling assist</w:t>
      </w:r>
      <w:r w:rsidR="003760D8">
        <w:rPr>
          <w:rFonts w:ascii="Arial" w:hAnsi="Arial" w:cs="Arial"/>
        </w:rPr>
        <w:t xml:space="preserve"> and </w:t>
      </w:r>
      <w:r w:rsidR="005348B1">
        <w:rPr>
          <w:rFonts w:ascii="Arial" w:hAnsi="Arial" w:cs="Arial"/>
        </w:rPr>
        <w:t>rid</w:t>
      </w:r>
      <w:r w:rsidR="003760D8">
        <w:rPr>
          <w:rFonts w:ascii="Arial" w:hAnsi="Arial" w:cs="Arial"/>
        </w:rPr>
        <w:t>e</w:t>
      </w:r>
      <w:r w:rsidR="005348B1">
        <w:rPr>
          <w:rFonts w:ascii="Arial" w:hAnsi="Arial" w:cs="Arial"/>
        </w:rPr>
        <w:t xml:space="preserve"> experience thanks to a new proprietary Quad Sensor System, and include</w:t>
      </w:r>
      <w:r w:rsidR="006B745C">
        <w:rPr>
          <w:rFonts w:ascii="Arial" w:hAnsi="Arial" w:cs="Arial"/>
        </w:rPr>
        <w:t xml:space="preserve"> new </w:t>
      </w:r>
      <w:r w:rsidR="005348B1">
        <w:rPr>
          <w:rFonts w:ascii="Arial" w:hAnsi="Arial" w:cs="Arial"/>
        </w:rPr>
        <w:t>Automatic</w:t>
      </w:r>
      <w:r w:rsidR="00AF0C45">
        <w:rPr>
          <w:rFonts w:ascii="Arial" w:hAnsi="Arial" w:cs="Arial"/>
        </w:rPr>
        <w:t>, MTB</w:t>
      </w:r>
      <w:r w:rsidR="00073940">
        <w:rPr>
          <w:rFonts w:ascii="Arial" w:hAnsi="Arial" w:cs="Arial"/>
        </w:rPr>
        <w:t xml:space="preserve"> </w:t>
      </w:r>
      <w:r w:rsidR="006B745C">
        <w:rPr>
          <w:rFonts w:ascii="Arial" w:hAnsi="Arial" w:cs="Arial"/>
        </w:rPr>
        <w:t>and Walk</w:t>
      </w:r>
      <w:r w:rsidR="00AF0C45">
        <w:rPr>
          <w:rFonts w:ascii="Arial" w:hAnsi="Arial" w:cs="Arial"/>
        </w:rPr>
        <w:t xml:space="preserve"> Assist</w:t>
      </w:r>
      <w:r w:rsidR="006B745C">
        <w:rPr>
          <w:rFonts w:ascii="Arial" w:hAnsi="Arial" w:cs="Arial"/>
        </w:rPr>
        <w:t xml:space="preserve"> modes</w:t>
      </w:r>
      <w:r w:rsidR="005348B1">
        <w:rPr>
          <w:rFonts w:ascii="Arial" w:hAnsi="Arial" w:cs="Arial"/>
        </w:rPr>
        <w:t xml:space="preserve">. The </w:t>
      </w:r>
      <w:r w:rsidR="002607F7">
        <w:rPr>
          <w:rFonts w:ascii="Arial" w:hAnsi="Arial" w:cs="Arial"/>
        </w:rPr>
        <w:t xml:space="preserve">PW-X2 </w:t>
      </w:r>
      <w:r w:rsidR="003760D8">
        <w:rPr>
          <w:rFonts w:ascii="Arial" w:hAnsi="Arial" w:cs="Arial"/>
        </w:rPr>
        <w:t>drive unit</w:t>
      </w:r>
      <w:r w:rsidR="005348B1">
        <w:rPr>
          <w:rFonts w:ascii="Arial" w:hAnsi="Arial" w:cs="Arial"/>
        </w:rPr>
        <w:t xml:space="preserve"> and </w:t>
      </w:r>
      <w:r w:rsidR="00242AD0">
        <w:rPr>
          <w:rFonts w:ascii="Arial" w:hAnsi="Arial" w:cs="Arial"/>
        </w:rPr>
        <w:t xml:space="preserve">new </w:t>
      </w:r>
      <w:r w:rsidR="005348B1">
        <w:rPr>
          <w:rFonts w:ascii="Arial" w:hAnsi="Arial" w:cs="Arial"/>
        </w:rPr>
        <w:t>500</w:t>
      </w:r>
      <w:r w:rsidR="00F264E5">
        <w:rPr>
          <w:rFonts w:ascii="Arial" w:hAnsi="Arial" w:cs="Arial"/>
        </w:rPr>
        <w:t xml:space="preserve"> watt-hour</w:t>
      </w:r>
      <w:r w:rsidR="005348B1">
        <w:rPr>
          <w:rFonts w:ascii="Arial" w:hAnsi="Arial" w:cs="Arial"/>
        </w:rPr>
        <w:t xml:space="preserve"> lithium</w:t>
      </w:r>
      <w:r w:rsidR="00F264E5">
        <w:rPr>
          <w:rFonts w:ascii="Arial" w:hAnsi="Arial" w:cs="Arial"/>
        </w:rPr>
        <w:t>-</w:t>
      </w:r>
      <w:r w:rsidR="005348B1">
        <w:rPr>
          <w:rFonts w:ascii="Arial" w:hAnsi="Arial" w:cs="Arial"/>
        </w:rPr>
        <w:t>ion battery are secured in</w:t>
      </w:r>
      <w:r w:rsidR="00F264E5">
        <w:rPr>
          <w:rFonts w:ascii="Arial" w:hAnsi="Arial" w:cs="Arial"/>
        </w:rPr>
        <w:t xml:space="preserve"> an</w:t>
      </w:r>
      <w:r w:rsidR="005348B1">
        <w:rPr>
          <w:rFonts w:ascii="Arial" w:hAnsi="Arial" w:cs="Arial"/>
        </w:rPr>
        <w:t xml:space="preserve"> </w:t>
      </w:r>
      <w:r w:rsidR="006B745C">
        <w:rPr>
          <w:rFonts w:ascii="Arial" w:hAnsi="Arial" w:cs="Arial"/>
        </w:rPr>
        <w:t xml:space="preserve">all-new </w:t>
      </w:r>
      <w:r w:rsidR="00D738E8">
        <w:rPr>
          <w:rFonts w:ascii="Arial" w:hAnsi="Arial" w:cs="Arial"/>
        </w:rPr>
        <w:t>patent pending Dual Twin Frame™</w:t>
      </w:r>
      <w:r w:rsidR="006B745C">
        <w:rPr>
          <w:rFonts w:ascii="Arial" w:hAnsi="Arial" w:cs="Arial"/>
        </w:rPr>
        <w:t xml:space="preserve"> </w:t>
      </w:r>
      <w:r w:rsidR="00AF0C45">
        <w:rPr>
          <w:rFonts w:ascii="Arial" w:hAnsi="Arial" w:cs="Arial"/>
        </w:rPr>
        <w:t xml:space="preserve">design </w:t>
      </w:r>
      <w:r w:rsidR="006B745C">
        <w:rPr>
          <w:rFonts w:ascii="Arial" w:hAnsi="Arial" w:cs="Arial"/>
        </w:rPr>
        <w:t xml:space="preserve">that </w:t>
      </w:r>
      <w:r w:rsidR="006B745C" w:rsidRPr="002A7100">
        <w:rPr>
          <w:rFonts w:ascii="Arial" w:hAnsi="Arial" w:cs="Arial"/>
        </w:rPr>
        <w:t>delivers a superior combination of handling performance and durability</w:t>
      </w:r>
      <w:r w:rsidR="001F3E1A" w:rsidRPr="002A7100">
        <w:rPr>
          <w:rFonts w:ascii="Arial" w:hAnsi="Arial" w:cs="Arial"/>
        </w:rPr>
        <w:t>, along with a new</w:t>
      </w:r>
      <w:r w:rsidR="005348B1" w:rsidRPr="002A7100">
        <w:rPr>
          <w:rFonts w:ascii="Arial" w:hAnsi="Arial" w:cs="Arial"/>
        </w:rPr>
        <w:t xml:space="preserve"> </w:t>
      </w:r>
      <w:r w:rsidR="006B745C" w:rsidRPr="001E189A">
        <w:rPr>
          <w:rFonts w:ascii="Arial" w:hAnsi="Arial" w:cs="Arial"/>
        </w:rPr>
        <w:t>Horst link</w:t>
      </w:r>
      <w:r w:rsidR="006B745C" w:rsidRPr="002A7100">
        <w:rPr>
          <w:rFonts w:ascii="Arial" w:hAnsi="Arial" w:cs="Arial"/>
        </w:rPr>
        <w:t xml:space="preserve"> suspension design</w:t>
      </w:r>
      <w:r w:rsidR="001F3E1A" w:rsidRPr="002A7100">
        <w:rPr>
          <w:rFonts w:ascii="Arial" w:hAnsi="Arial" w:cs="Arial"/>
        </w:rPr>
        <w:t xml:space="preserve">. </w:t>
      </w:r>
    </w:p>
    <w:p w14:paraId="6923FB8A" w14:textId="77777777" w:rsidR="00281BE9" w:rsidRDefault="00281BE9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2475B999" w14:textId="77777777" w:rsidR="00770AE6" w:rsidRDefault="00770AE6" w:rsidP="004C01BC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“This is the</w:t>
      </w:r>
      <w:r w:rsidR="002D196A">
        <w:rPr>
          <w:rFonts w:ascii="Arial" w:hAnsi="Arial" w:cs="Arial"/>
        </w:rPr>
        <w:t xml:space="preserve"> bike that Yamaha fans have been asking for</w:t>
      </w:r>
      <w:r w:rsidR="00AF0C45">
        <w:rPr>
          <w:rFonts w:ascii="Arial" w:hAnsi="Arial" w:cs="Arial"/>
        </w:rPr>
        <w:t>, a</w:t>
      </w:r>
      <w:r w:rsidR="002D196A">
        <w:rPr>
          <w:rFonts w:ascii="Arial" w:hAnsi="Arial" w:cs="Arial"/>
        </w:rPr>
        <w:t xml:space="preserve"> full-suspension e-Bike crafted </w:t>
      </w:r>
      <w:r w:rsidR="007416C6">
        <w:rPr>
          <w:rFonts w:ascii="Arial" w:hAnsi="Arial" w:cs="Arial"/>
        </w:rPr>
        <w:t>through a</w:t>
      </w:r>
      <w:r w:rsidR="003760D8">
        <w:rPr>
          <w:rFonts w:ascii="Arial" w:hAnsi="Arial" w:cs="Arial"/>
        </w:rPr>
        <w:t xml:space="preserve"> </w:t>
      </w:r>
      <w:r w:rsidR="002D196A">
        <w:rPr>
          <w:rFonts w:ascii="Arial" w:hAnsi="Arial" w:cs="Arial"/>
        </w:rPr>
        <w:t>collaboration</w:t>
      </w:r>
      <w:r w:rsidR="003760D8">
        <w:rPr>
          <w:rFonts w:ascii="Arial" w:hAnsi="Arial" w:cs="Arial"/>
        </w:rPr>
        <w:t xml:space="preserve"> of</w:t>
      </w:r>
      <w:r w:rsidR="002D196A">
        <w:rPr>
          <w:rFonts w:ascii="Arial" w:hAnsi="Arial" w:cs="Arial"/>
        </w:rPr>
        <w:t xml:space="preserve"> </w:t>
      </w:r>
      <w:r w:rsidR="00E22F73">
        <w:rPr>
          <w:rFonts w:ascii="Arial" w:hAnsi="Arial" w:cs="Arial"/>
        </w:rPr>
        <w:t>Yamaha designers and engineers to create the</w:t>
      </w:r>
      <w:r>
        <w:rPr>
          <w:rFonts w:ascii="Arial" w:hAnsi="Arial" w:cs="Arial"/>
        </w:rPr>
        <w:t xml:space="preserve"> best handling, best assist-feeling all-mountain e-Bike on the market, hands down</w:t>
      </w:r>
      <w:r w:rsidR="000E4EB9">
        <w:rPr>
          <w:rFonts w:ascii="Arial" w:hAnsi="Arial" w:cs="Arial"/>
        </w:rPr>
        <w:t xml:space="preserve">,” </w:t>
      </w:r>
      <w:r>
        <w:rPr>
          <w:rFonts w:ascii="Arial" w:hAnsi="Arial" w:cs="Arial"/>
        </w:rPr>
        <w:t>said Drew Engelmann, Yamaha’s Power Assist B</w:t>
      </w:r>
      <w:r w:rsidRPr="00542C22">
        <w:rPr>
          <w:rFonts w:ascii="Arial" w:hAnsi="Arial" w:cs="Arial"/>
        </w:rPr>
        <w:t>icycle group sales and marketing man</w:t>
      </w:r>
      <w:r>
        <w:rPr>
          <w:rFonts w:ascii="Arial" w:hAnsi="Arial" w:cs="Arial"/>
        </w:rPr>
        <w:t>a</w:t>
      </w:r>
      <w:r w:rsidRPr="00542C22">
        <w:rPr>
          <w:rFonts w:ascii="Arial" w:hAnsi="Arial" w:cs="Arial"/>
        </w:rPr>
        <w:t>ger.</w:t>
      </w:r>
      <w:r>
        <w:rPr>
          <w:rFonts w:ascii="Arial" w:hAnsi="Arial" w:cs="Arial"/>
        </w:rPr>
        <w:t xml:space="preserve"> “Yamaha has designed a </w:t>
      </w:r>
      <w:r w:rsidR="00E22F73">
        <w:rPr>
          <w:rFonts w:ascii="Arial" w:hAnsi="Arial" w:cs="Arial"/>
        </w:rPr>
        <w:t xml:space="preserve">frame </w:t>
      </w:r>
      <w:r>
        <w:rPr>
          <w:rFonts w:ascii="Arial" w:hAnsi="Arial" w:cs="Arial"/>
        </w:rPr>
        <w:t>like no</w:t>
      </w:r>
      <w:r w:rsidR="00E22F73">
        <w:rPr>
          <w:rFonts w:ascii="Arial" w:hAnsi="Arial" w:cs="Arial"/>
        </w:rPr>
        <w:t xml:space="preserve"> one else before</w:t>
      </w:r>
      <w:r>
        <w:rPr>
          <w:rFonts w:ascii="Arial" w:hAnsi="Arial" w:cs="Arial"/>
        </w:rPr>
        <w:t xml:space="preserve">, </w:t>
      </w:r>
      <w:r w:rsidR="006B745C">
        <w:rPr>
          <w:rFonts w:ascii="Arial" w:hAnsi="Arial" w:cs="Arial"/>
        </w:rPr>
        <w:t>developed</w:t>
      </w:r>
      <w:r>
        <w:rPr>
          <w:rFonts w:ascii="Arial" w:hAnsi="Arial" w:cs="Arial"/>
        </w:rPr>
        <w:t xml:space="preserve"> a new </w:t>
      </w:r>
      <w:r w:rsidR="003760D8">
        <w:rPr>
          <w:rFonts w:ascii="Arial" w:hAnsi="Arial" w:cs="Arial"/>
        </w:rPr>
        <w:t>drive unit</w:t>
      </w:r>
      <w:r>
        <w:rPr>
          <w:rFonts w:ascii="Arial" w:hAnsi="Arial" w:cs="Arial"/>
        </w:rPr>
        <w:t xml:space="preserve"> with all-new features, and</w:t>
      </w:r>
      <w:r w:rsidR="006B74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true to Yamaha’s</w:t>
      </w:r>
      <w:r w:rsidR="007416C6">
        <w:rPr>
          <w:rFonts w:ascii="Arial" w:hAnsi="Arial" w:cs="Arial"/>
        </w:rPr>
        <w:t xml:space="preserve"> engineering</w:t>
      </w:r>
      <w:r>
        <w:rPr>
          <w:rFonts w:ascii="Arial" w:hAnsi="Arial" w:cs="Arial"/>
        </w:rPr>
        <w:t xml:space="preserve"> </w:t>
      </w:r>
      <w:r w:rsidRPr="0020180A">
        <w:rPr>
          <w:rFonts w:ascii="Arial" w:hAnsi="Arial" w:cs="Arial"/>
        </w:rPr>
        <w:t>l</w:t>
      </w:r>
      <w:r w:rsidRPr="0037351A">
        <w:rPr>
          <w:rFonts w:ascii="Arial" w:hAnsi="Arial" w:cs="Arial"/>
        </w:rPr>
        <w:t>egacy</w:t>
      </w:r>
      <w:r>
        <w:rPr>
          <w:rFonts w:ascii="Arial" w:hAnsi="Arial" w:cs="Arial"/>
        </w:rPr>
        <w:t>, put together a total package that works so well together, it’s going to raise the bar for the all-mountain e-Bike segment from here forward.</w:t>
      </w:r>
      <w:r w:rsidR="00E50E6B">
        <w:rPr>
          <w:rFonts w:ascii="Arial" w:hAnsi="Arial" w:cs="Arial"/>
        </w:rPr>
        <w:t xml:space="preserve"> Yamaha just redefined the ‘all</w:t>
      </w:r>
      <w:r w:rsidR="00F264E5">
        <w:rPr>
          <w:rFonts w:ascii="Arial" w:hAnsi="Arial" w:cs="Arial"/>
        </w:rPr>
        <w:t>-</w:t>
      </w:r>
      <w:r w:rsidR="00E50E6B">
        <w:rPr>
          <w:rFonts w:ascii="Arial" w:hAnsi="Arial" w:cs="Arial"/>
        </w:rPr>
        <w:t xml:space="preserve">mountain’ category – </w:t>
      </w:r>
      <w:r w:rsidR="003760D8">
        <w:rPr>
          <w:rFonts w:ascii="Arial" w:hAnsi="Arial" w:cs="Arial"/>
        </w:rPr>
        <w:t>to</w:t>
      </w:r>
      <w:r w:rsidR="00E50E6B">
        <w:rPr>
          <w:rFonts w:ascii="Arial" w:hAnsi="Arial" w:cs="Arial"/>
        </w:rPr>
        <w:t xml:space="preserve"> ‘every mountain.’</w:t>
      </w:r>
      <w:r>
        <w:rPr>
          <w:rFonts w:ascii="Arial" w:hAnsi="Arial" w:cs="Arial"/>
        </w:rPr>
        <w:t xml:space="preserve">” </w:t>
      </w:r>
    </w:p>
    <w:p w14:paraId="535DDB9A" w14:textId="77777777" w:rsidR="0041191A" w:rsidRDefault="0041191A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52BE858D" w14:textId="77777777" w:rsidR="00E05DF4" w:rsidRPr="00A64E93" w:rsidRDefault="002607F7" w:rsidP="00E05DF4">
      <w:pPr>
        <w:spacing w:line="360" w:lineRule="auto"/>
        <w:ind w:right="10"/>
        <w:jc w:val="both"/>
        <w:rPr>
          <w:rFonts w:ascii="Arial" w:hAnsi="Arial" w:cs="Arial"/>
          <w:b/>
          <w:bCs/>
          <w:u w:val="single"/>
        </w:rPr>
      </w:pPr>
      <w:r w:rsidRPr="00A64E93">
        <w:rPr>
          <w:rFonts w:ascii="Arial" w:hAnsi="Arial" w:cs="Arial"/>
          <w:b/>
          <w:bCs/>
          <w:u w:val="single"/>
        </w:rPr>
        <w:t>N</w:t>
      </w:r>
      <w:r>
        <w:rPr>
          <w:rFonts w:ascii="Arial" w:hAnsi="Arial" w:cs="Arial"/>
          <w:b/>
          <w:bCs/>
          <w:u w:val="single"/>
        </w:rPr>
        <w:t>ew</w:t>
      </w:r>
      <w:r w:rsidRPr="00A64E93">
        <w:rPr>
          <w:rFonts w:ascii="Arial" w:hAnsi="Arial" w:cs="Arial"/>
          <w:b/>
          <w:bCs/>
          <w:u w:val="single"/>
        </w:rPr>
        <w:t xml:space="preserve"> </w:t>
      </w:r>
      <w:r w:rsidR="00A64E93" w:rsidRPr="00A64E93">
        <w:rPr>
          <w:rFonts w:ascii="Arial" w:hAnsi="Arial" w:cs="Arial"/>
          <w:b/>
          <w:bCs/>
          <w:u w:val="single"/>
        </w:rPr>
        <w:t xml:space="preserve">PW-X2 </w:t>
      </w:r>
      <w:r w:rsidR="00E22F73">
        <w:rPr>
          <w:rFonts w:ascii="Arial" w:hAnsi="Arial" w:cs="Arial"/>
          <w:b/>
          <w:bCs/>
          <w:u w:val="single"/>
        </w:rPr>
        <w:t>Drive Unit</w:t>
      </w:r>
      <w:r w:rsidR="00A64E93">
        <w:rPr>
          <w:rFonts w:ascii="Arial" w:hAnsi="Arial" w:cs="Arial"/>
          <w:b/>
          <w:bCs/>
          <w:u w:val="single"/>
        </w:rPr>
        <w:t>; Natural Assist with New Modes and Power</w:t>
      </w:r>
    </w:p>
    <w:p w14:paraId="72164D8F" w14:textId="77777777" w:rsidR="00A87A5F" w:rsidRPr="0037351A" w:rsidRDefault="00281BE9">
      <w:pPr>
        <w:spacing w:line="360" w:lineRule="auto"/>
        <w:jc w:val="both"/>
        <w:rPr>
          <w:rFonts w:ascii="Arial" w:hAnsi="Arial" w:cs="Arial"/>
        </w:rPr>
      </w:pPr>
      <w:r w:rsidRPr="0037351A">
        <w:rPr>
          <w:rFonts w:ascii="Arial" w:hAnsi="Arial" w:cs="Arial"/>
        </w:rPr>
        <w:t>Yamaha’s new PW-X2</w:t>
      </w:r>
      <w:r w:rsidR="003760D8" w:rsidRPr="0037351A">
        <w:rPr>
          <w:rFonts w:ascii="Arial" w:hAnsi="Arial" w:cs="Arial"/>
        </w:rPr>
        <w:t xml:space="preserve"> drive unit </w:t>
      </w:r>
      <w:r w:rsidRPr="0037351A">
        <w:rPr>
          <w:rFonts w:ascii="Arial" w:hAnsi="Arial" w:cs="Arial"/>
        </w:rPr>
        <w:t>is a compact and lightweight drive unit that delivers powerful</w:t>
      </w:r>
      <w:r w:rsidR="002A7100" w:rsidRPr="0037351A">
        <w:rPr>
          <w:rFonts w:ascii="Arial" w:hAnsi="Arial" w:cs="Arial"/>
        </w:rPr>
        <w:t>, responsive</w:t>
      </w:r>
      <w:r w:rsidRPr="0037351A">
        <w:rPr>
          <w:rFonts w:ascii="Arial" w:hAnsi="Arial" w:cs="Arial"/>
        </w:rPr>
        <w:t xml:space="preserve"> and natural-feeling peda</w:t>
      </w:r>
      <w:r w:rsidR="00F264E5" w:rsidRPr="0037351A">
        <w:rPr>
          <w:rFonts w:ascii="Arial" w:hAnsi="Arial" w:cs="Arial"/>
        </w:rPr>
        <w:t>l</w:t>
      </w:r>
      <w:r w:rsidRPr="0037351A">
        <w:rPr>
          <w:rFonts w:ascii="Arial" w:hAnsi="Arial" w:cs="Arial"/>
        </w:rPr>
        <w:t xml:space="preserve"> </w:t>
      </w:r>
      <w:r w:rsidR="002A7100" w:rsidRPr="0037351A">
        <w:rPr>
          <w:rFonts w:ascii="Arial" w:hAnsi="Arial" w:cs="Arial"/>
        </w:rPr>
        <w:t>assist</w:t>
      </w:r>
      <w:r w:rsidRPr="0037351A">
        <w:rPr>
          <w:rFonts w:ascii="Arial" w:hAnsi="Arial" w:cs="Arial"/>
        </w:rPr>
        <w:t>. The smooth and natural</w:t>
      </w:r>
      <w:r w:rsidR="00DB47F3" w:rsidRPr="0037351A">
        <w:rPr>
          <w:rFonts w:ascii="Arial" w:hAnsi="Arial" w:cs="Arial"/>
        </w:rPr>
        <w:t xml:space="preserve"> assist</w:t>
      </w:r>
      <w:r w:rsidRPr="0037351A">
        <w:rPr>
          <w:rFonts w:ascii="Arial" w:hAnsi="Arial" w:cs="Arial"/>
        </w:rPr>
        <w:t xml:space="preserve"> </w:t>
      </w:r>
      <w:r w:rsidR="002A7100" w:rsidRPr="0037351A">
        <w:rPr>
          <w:rFonts w:ascii="Arial" w:hAnsi="Arial" w:cs="Arial"/>
        </w:rPr>
        <w:t>is critical for MTB enthusiasts who demand a pure ride experience, and also appreciate the benefits of a pedal assist bike that allows them to ride fa</w:t>
      </w:r>
      <w:r w:rsidR="00F264E5" w:rsidRPr="0037351A">
        <w:rPr>
          <w:rFonts w:ascii="Arial" w:hAnsi="Arial" w:cs="Arial"/>
        </w:rPr>
        <w:t>r</w:t>
      </w:r>
      <w:r w:rsidR="002A7100" w:rsidRPr="0037351A">
        <w:rPr>
          <w:rFonts w:ascii="Arial" w:hAnsi="Arial" w:cs="Arial"/>
        </w:rPr>
        <w:t>ther and longer than other bikes</w:t>
      </w:r>
      <w:r w:rsidR="00A87A5F" w:rsidRPr="0037351A">
        <w:rPr>
          <w:rFonts w:ascii="Arial" w:hAnsi="Arial" w:cs="Arial"/>
        </w:rPr>
        <w:t>.</w:t>
      </w:r>
    </w:p>
    <w:p w14:paraId="5CAA50E5" w14:textId="77777777" w:rsidR="002A7100" w:rsidRPr="0037351A" w:rsidRDefault="002A7100" w:rsidP="0037351A"/>
    <w:p w14:paraId="0CEE5B67" w14:textId="77777777" w:rsidR="00E50E6B" w:rsidRDefault="00BF733B" w:rsidP="00E50E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YDX-MORO models are </w:t>
      </w:r>
      <w:r w:rsidR="00E50E6B">
        <w:rPr>
          <w:rFonts w:ascii="Arial" w:hAnsi="Arial" w:cs="Arial"/>
        </w:rPr>
        <w:t>Class 1</w:t>
      </w:r>
      <w:r>
        <w:rPr>
          <w:rFonts w:ascii="Arial" w:hAnsi="Arial" w:cs="Arial"/>
        </w:rPr>
        <w:t xml:space="preserve"> e-Bikes, </w:t>
      </w:r>
      <w:r w:rsidR="00F264E5">
        <w:rPr>
          <w:rFonts w:ascii="Arial" w:hAnsi="Arial" w:cs="Arial"/>
        </w:rPr>
        <w:t xml:space="preserve">delivering </w:t>
      </w:r>
      <w:r w:rsidR="00E50E6B">
        <w:rPr>
          <w:rFonts w:ascii="Arial" w:hAnsi="Arial" w:cs="Arial"/>
        </w:rPr>
        <w:t>pedal assist</w:t>
      </w:r>
      <w:r>
        <w:rPr>
          <w:rFonts w:ascii="Arial" w:hAnsi="Arial" w:cs="Arial"/>
        </w:rPr>
        <w:t xml:space="preserve"> </w:t>
      </w:r>
      <w:r w:rsidR="00E50E6B">
        <w:rPr>
          <w:rFonts w:ascii="Arial" w:hAnsi="Arial" w:cs="Arial"/>
        </w:rPr>
        <w:t>up to 20</w:t>
      </w:r>
      <w:r w:rsidR="00F264E5">
        <w:rPr>
          <w:rFonts w:ascii="Arial" w:hAnsi="Arial" w:cs="Arial"/>
        </w:rPr>
        <w:t xml:space="preserve"> </w:t>
      </w:r>
      <w:r w:rsidR="00E50E6B">
        <w:rPr>
          <w:rFonts w:ascii="Arial" w:hAnsi="Arial" w:cs="Arial"/>
        </w:rPr>
        <w:t>mph</w:t>
      </w:r>
      <w:r>
        <w:rPr>
          <w:rFonts w:ascii="Arial" w:hAnsi="Arial" w:cs="Arial"/>
        </w:rPr>
        <w:t xml:space="preserve">. They have </w:t>
      </w:r>
      <w:r w:rsidR="00E50E6B">
        <w:rPr>
          <w:rFonts w:ascii="Arial" w:hAnsi="Arial" w:cs="Arial"/>
        </w:rPr>
        <w:t>five assist modes</w:t>
      </w:r>
      <w:r>
        <w:rPr>
          <w:rFonts w:ascii="Arial" w:hAnsi="Arial" w:cs="Arial"/>
        </w:rPr>
        <w:t xml:space="preserve"> including</w:t>
      </w:r>
      <w:r w:rsidR="00E50E6B">
        <w:rPr>
          <w:rFonts w:ascii="Arial" w:hAnsi="Arial" w:cs="Arial"/>
        </w:rPr>
        <w:t xml:space="preserve"> Eco, Standard, High</w:t>
      </w:r>
      <w:r w:rsidR="00E22F73">
        <w:rPr>
          <w:rFonts w:ascii="Arial" w:hAnsi="Arial" w:cs="Arial"/>
        </w:rPr>
        <w:t>, new MTB mode,</w:t>
      </w:r>
      <w:r w:rsidR="00E50E6B">
        <w:rPr>
          <w:rFonts w:ascii="Arial" w:hAnsi="Arial" w:cs="Arial"/>
        </w:rPr>
        <w:t xml:space="preserve"> and EXPW. </w:t>
      </w:r>
      <w:r w:rsidR="00A87A5F" w:rsidRPr="00A41804">
        <w:rPr>
          <w:rFonts w:ascii="Arial" w:hAnsi="Arial" w:cs="Arial"/>
        </w:rPr>
        <w:t>The new PW-X2 provides assist up to 120 rpm in Eco, Standard, High and MTB modes and 170 rpm in EXPW mode</w:t>
      </w:r>
      <w:r w:rsidR="00A87A5F">
        <w:rPr>
          <w:rFonts w:ascii="Arial" w:hAnsi="Arial" w:cs="Arial"/>
        </w:rPr>
        <w:t xml:space="preserve">. </w:t>
      </w:r>
      <w:r w:rsidR="00E50E6B">
        <w:rPr>
          <w:rFonts w:ascii="Arial" w:hAnsi="Arial" w:cs="Arial"/>
        </w:rPr>
        <w:t>The motor also ad</w:t>
      </w:r>
      <w:r w:rsidR="00F264E5">
        <w:rPr>
          <w:rFonts w:ascii="Arial" w:hAnsi="Arial" w:cs="Arial"/>
        </w:rPr>
        <w:t>o</w:t>
      </w:r>
      <w:r w:rsidR="00E50E6B">
        <w:rPr>
          <w:rFonts w:ascii="Arial" w:hAnsi="Arial" w:cs="Arial"/>
        </w:rPr>
        <w:t>pts a new helical gear design</w:t>
      </w:r>
      <w:r w:rsidR="00F264E5">
        <w:rPr>
          <w:rFonts w:ascii="Arial" w:hAnsi="Arial" w:cs="Arial"/>
        </w:rPr>
        <w:t xml:space="preserve">, </w:t>
      </w:r>
      <w:r w:rsidR="00E50E6B">
        <w:rPr>
          <w:rFonts w:ascii="Arial" w:hAnsi="Arial" w:cs="Arial"/>
        </w:rPr>
        <w:t>reducing noise output</w:t>
      </w:r>
      <w:r>
        <w:rPr>
          <w:rFonts w:ascii="Arial" w:hAnsi="Arial" w:cs="Arial"/>
        </w:rPr>
        <w:t xml:space="preserve">. </w:t>
      </w:r>
    </w:p>
    <w:p w14:paraId="2F353BB6" w14:textId="77777777" w:rsidR="00A87A5F" w:rsidRDefault="00A87A5F" w:rsidP="00E50E6B">
      <w:pPr>
        <w:spacing w:line="360" w:lineRule="auto"/>
        <w:jc w:val="both"/>
        <w:rPr>
          <w:rFonts w:ascii="Arial" w:hAnsi="Arial" w:cs="Arial"/>
        </w:rPr>
      </w:pPr>
    </w:p>
    <w:p w14:paraId="28407EEC" w14:textId="77777777" w:rsidR="00A87A5F" w:rsidRPr="00D738E8" w:rsidRDefault="00A87A5F" w:rsidP="00E50E6B">
      <w:pPr>
        <w:spacing w:line="360" w:lineRule="auto"/>
        <w:jc w:val="both"/>
        <w:rPr>
          <w:rFonts w:ascii="Arial" w:hAnsi="Arial" w:cs="Arial"/>
        </w:rPr>
      </w:pPr>
    </w:p>
    <w:p w14:paraId="4D51FA5A" w14:textId="77777777" w:rsidR="00281BE9" w:rsidRDefault="00281BE9" w:rsidP="00281BE9">
      <w:pPr>
        <w:spacing w:line="360" w:lineRule="auto"/>
        <w:jc w:val="both"/>
        <w:rPr>
          <w:rFonts w:ascii="Arial" w:hAnsi="Arial" w:cs="Arial"/>
        </w:rPr>
      </w:pPr>
    </w:p>
    <w:p w14:paraId="5CFE27A2" w14:textId="77777777" w:rsidR="0073706F" w:rsidRDefault="0073706F" w:rsidP="00281BE9">
      <w:pPr>
        <w:spacing w:line="360" w:lineRule="auto"/>
        <w:jc w:val="both"/>
        <w:rPr>
          <w:rFonts w:ascii="Arial" w:hAnsi="Arial" w:cs="Arial"/>
        </w:rPr>
      </w:pPr>
    </w:p>
    <w:p w14:paraId="1D4362FF" w14:textId="77777777" w:rsidR="00E50E6B" w:rsidRDefault="002607F7" w:rsidP="00281B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</w:t>
      </w:r>
      <w:r w:rsidR="00BF733B">
        <w:rPr>
          <w:rFonts w:ascii="Arial" w:hAnsi="Arial" w:cs="Arial"/>
        </w:rPr>
        <w:t xml:space="preserve"> features connected to the PW-X2 motor on the YDX-MORO</w:t>
      </w:r>
      <w:r w:rsidR="00F264E5">
        <w:rPr>
          <w:rFonts w:ascii="Arial" w:hAnsi="Arial" w:cs="Arial"/>
        </w:rPr>
        <w:t xml:space="preserve"> and YDX-MORO Pro</w:t>
      </w:r>
      <w:r w:rsidR="00BF733B">
        <w:rPr>
          <w:rFonts w:ascii="Arial" w:hAnsi="Arial" w:cs="Arial"/>
        </w:rPr>
        <w:t xml:space="preserve"> include</w:t>
      </w:r>
      <w:r w:rsidR="00E50E6B">
        <w:rPr>
          <w:rFonts w:ascii="Arial" w:hAnsi="Arial" w:cs="Arial"/>
        </w:rPr>
        <w:t xml:space="preserve">: </w:t>
      </w:r>
    </w:p>
    <w:p w14:paraId="3D398EC1" w14:textId="77777777" w:rsidR="00BF733B" w:rsidRPr="00BF733B" w:rsidRDefault="00E50E6B" w:rsidP="00BF733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Quad Sensor System: </w:t>
      </w:r>
      <w:r w:rsidR="00BF733B">
        <w:rPr>
          <w:rFonts w:ascii="Arial" w:hAnsi="Arial" w:cs="Arial"/>
        </w:rPr>
        <w:t xml:space="preserve">The new Quad Sensor System adds an </w:t>
      </w:r>
      <w:r w:rsidR="00E255AA">
        <w:rPr>
          <w:rFonts w:ascii="Arial" w:hAnsi="Arial" w:cs="Arial"/>
        </w:rPr>
        <w:t xml:space="preserve">angle sensor </w:t>
      </w:r>
      <w:r w:rsidR="00BF733B">
        <w:rPr>
          <w:rFonts w:ascii="Arial" w:hAnsi="Arial" w:cs="Arial"/>
        </w:rPr>
        <w:t xml:space="preserve">to Yamaha’s existing Triple Sensor System, which measures </w:t>
      </w:r>
      <w:r w:rsidR="00BF733B" w:rsidRPr="00BF733B">
        <w:rPr>
          <w:rFonts w:ascii="Arial" w:hAnsi="Arial" w:cs="Arial"/>
        </w:rPr>
        <w:t xml:space="preserve">pedaling </w:t>
      </w:r>
      <w:r w:rsidR="007416C6">
        <w:rPr>
          <w:rFonts w:ascii="Arial" w:hAnsi="Arial" w:cs="Arial"/>
        </w:rPr>
        <w:t>t</w:t>
      </w:r>
      <w:r w:rsidR="00E255AA">
        <w:rPr>
          <w:rFonts w:ascii="Arial" w:hAnsi="Arial" w:cs="Arial"/>
        </w:rPr>
        <w:t>orque</w:t>
      </w:r>
      <w:r w:rsidR="00BF733B" w:rsidRPr="00BF733B">
        <w:rPr>
          <w:rFonts w:ascii="Arial" w:hAnsi="Arial" w:cs="Arial"/>
        </w:rPr>
        <w:t>,</w:t>
      </w:r>
      <w:r w:rsidR="00BF733B">
        <w:rPr>
          <w:rFonts w:ascii="Arial" w:hAnsi="Arial" w:cs="Arial"/>
        </w:rPr>
        <w:t xml:space="preserve"> </w:t>
      </w:r>
      <w:r w:rsidR="00E255AA">
        <w:rPr>
          <w:rFonts w:ascii="Arial" w:hAnsi="Arial" w:cs="Arial"/>
        </w:rPr>
        <w:t xml:space="preserve">cadence and </w:t>
      </w:r>
      <w:r w:rsidR="007416C6">
        <w:rPr>
          <w:rFonts w:ascii="Arial" w:hAnsi="Arial" w:cs="Arial"/>
        </w:rPr>
        <w:t xml:space="preserve">rolling speed of the </w:t>
      </w:r>
      <w:r w:rsidR="00BF733B" w:rsidRPr="00BF733B">
        <w:rPr>
          <w:rFonts w:ascii="Arial" w:hAnsi="Arial" w:cs="Arial"/>
        </w:rPr>
        <w:t>bicycle</w:t>
      </w:r>
      <w:r w:rsidR="000E4EB9">
        <w:rPr>
          <w:rFonts w:ascii="Arial" w:hAnsi="Arial" w:cs="Arial"/>
        </w:rPr>
        <w:t>.</w:t>
      </w:r>
    </w:p>
    <w:p w14:paraId="64264BD7" w14:textId="77777777" w:rsidR="00BF733B" w:rsidRDefault="00281BE9" w:rsidP="00853991">
      <w:pPr>
        <w:pStyle w:val="ListParagraph"/>
        <w:numPr>
          <w:ilvl w:val="0"/>
          <w:numId w:val="14"/>
        </w:numPr>
        <w:spacing w:line="360" w:lineRule="auto"/>
        <w:ind w:right="10"/>
        <w:jc w:val="both"/>
        <w:rPr>
          <w:rFonts w:ascii="Arial" w:hAnsi="Arial" w:cs="Arial"/>
        </w:rPr>
      </w:pPr>
      <w:r w:rsidRPr="00E50E6B">
        <w:rPr>
          <w:rFonts w:ascii="Arial" w:hAnsi="Arial" w:cs="Arial"/>
        </w:rPr>
        <w:t>Automatic mode</w:t>
      </w:r>
      <w:r w:rsidR="00F264E5">
        <w:rPr>
          <w:rFonts w:ascii="Arial" w:hAnsi="Arial" w:cs="Arial"/>
        </w:rPr>
        <w:t>:</w:t>
      </w:r>
      <w:r w:rsidRPr="00E50E6B">
        <w:rPr>
          <w:rFonts w:ascii="Arial" w:hAnsi="Arial" w:cs="Arial"/>
        </w:rPr>
        <w:t xml:space="preserve"> </w:t>
      </w:r>
      <w:r w:rsidR="00BF733B">
        <w:rPr>
          <w:rFonts w:ascii="Arial" w:hAnsi="Arial" w:cs="Arial"/>
        </w:rPr>
        <w:t>The new Quad Sensor System allowed Yamaha to develop a new A</w:t>
      </w:r>
      <w:r w:rsidR="00E50E6B" w:rsidRPr="00E50E6B">
        <w:rPr>
          <w:rFonts w:ascii="Arial" w:hAnsi="Arial" w:cs="Arial"/>
        </w:rPr>
        <w:t xml:space="preserve">utomatic mode </w:t>
      </w:r>
      <w:r w:rsidR="00BF733B">
        <w:rPr>
          <w:rFonts w:ascii="Arial" w:hAnsi="Arial" w:cs="Arial"/>
        </w:rPr>
        <w:t xml:space="preserve">for the YDX-MORO which, when engaged, seamlessly and automatically switches the support modes between Eco, Standard and High allowing the rider to focus on the trail and not their power assist levels. </w:t>
      </w:r>
    </w:p>
    <w:p w14:paraId="2C386D1E" w14:textId="77777777" w:rsidR="00853991" w:rsidRDefault="00853991" w:rsidP="00853991">
      <w:pPr>
        <w:pStyle w:val="ListParagraph"/>
        <w:numPr>
          <w:ilvl w:val="0"/>
          <w:numId w:val="14"/>
        </w:numPr>
        <w:spacing w:line="360" w:lineRule="auto"/>
        <w:ind w:right="10"/>
        <w:jc w:val="both"/>
        <w:rPr>
          <w:rFonts w:ascii="Arial" w:hAnsi="Arial" w:cs="Arial"/>
        </w:rPr>
      </w:pPr>
      <w:r w:rsidRPr="00E50E6B">
        <w:rPr>
          <w:rFonts w:ascii="Arial" w:hAnsi="Arial" w:cs="Arial"/>
        </w:rPr>
        <w:t xml:space="preserve">Walk </w:t>
      </w:r>
      <w:r w:rsidR="00BF733B">
        <w:rPr>
          <w:rFonts w:ascii="Arial" w:hAnsi="Arial" w:cs="Arial"/>
        </w:rPr>
        <w:t>A</w:t>
      </w:r>
      <w:r w:rsidRPr="00E50E6B">
        <w:rPr>
          <w:rFonts w:ascii="Arial" w:hAnsi="Arial" w:cs="Arial"/>
        </w:rPr>
        <w:t>ssist</w:t>
      </w:r>
      <w:r w:rsidR="00BF733B">
        <w:rPr>
          <w:rFonts w:ascii="Arial" w:hAnsi="Arial" w:cs="Arial"/>
        </w:rPr>
        <w:t xml:space="preserve">: Also new on a Yamaha </w:t>
      </w:r>
      <w:r w:rsidR="00E22F73">
        <w:rPr>
          <w:rFonts w:ascii="Arial" w:hAnsi="Arial" w:cs="Arial"/>
        </w:rPr>
        <w:t>Power Assist Bicycle</w:t>
      </w:r>
      <w:r w:rsidR="00BF733B">
        <w:rPr>
          <w:rFonts w:ascii="Arial" w:hAnsi="Arial" w:cs="Arial"/>
        </w:rPr>
        <w:t>, Walk Assist provides a slight power assist for riders</w:t>
      </w:r>
      <w:r w:rsidR="007416C6">
        <w:rPr>
          <w:rFonts w:ascii="Arial" w:hAnsi="Arial" w:cs="Arial"/>
        </w:rPr>
        <w:t xml:space="preserve"> to walk</w:t>
      </w:r>
      <w:r w:rsidR="00BF733B">
        <w:rPr>
          <w:rFonts w:ascii="Arial" w:hAnsi="Arial" w:cs="Arial"/>
        </w:rPr>
        <w:t xml:space="preserve"> their bike</w:t>
      </w:r>
      <w:r w:rsidR="00E255AA">
        <w:rPr>
          <w:rFonts w:ascii="Arial" w:hAnsi="Arial" w:cs="Arial"/>
        </w:rPr>
        <w:t xml:space="preserve"> through difficult terrain or challenging sections</w:t>
      </w:r>
      <w:r w:rsidR="00506075">
        <w:rPr>
          <w:rFonts w:ascii="Arial" w:hAnsi="Arial" w:cs="Arial"/>
        </w:rPr>
        <w:t>.</w:t>
      </w:r>
    </w:p>
    <w:p w14:paraId="0BBEF4F7" w14:textId="77777777" w:rsidR="003760D8" w:rsidRDefault="003760D8" w:rsidP="00853991">
      <w:pPr>
        <w:pStyle w:val="ListParagraph"/>
        <w:numPr>
          <w:ilvl w:val="0"/>
          <w:numId w:val="14"/>
        </w:num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MTB Mode: </w:t>
      </w:r>
      <w:r w:rsidR="00B632E1">
        <w:rPr>
          <w:rFonts w:ascii="Arial" w:hAnsi="Arial" w:cs="Arial"/>
        </w:rPr>
        <w:t xml:space="preserve">Created to </w:t>
      </w:r>
      <w:r w:rsidR="00E255AA">
        <w:rPr>
          <w:rFonts w:ascii="Arial" w:hAnsi="Arial" w:cs="Arial"/>
        </w:rPr>
        <w:t>provide</w:t>
      </w:r>
      <w:r w:rsidR="00B632E1">
        <w:rPr>
          <w:rFonts w:ascii="Arial" w:hAnsi="Arial" w:cs="Arial"/>
        </w:rPr>
        <w:t xml:space="preserve"> a direct response feeling according to the rider’s pedaling force. MTB mode is especially suited for off-road riding such as tight corners and when riding tight-line trails.</w:t>
      </w:r>
    </w:p>
    <w:p w14:paraId="37C84BC6" w14:textId="77777777" w:rsidR="00B632E1" w:rsidRPr="00E50E6B" w:rsidRDefault="00B632E1" w:rsidP="00853991">
      <w:pPr>
        <w:pStyle w:val="ListParagraph"/>
        <w:numPr>
          <w:ilvl w:val="0"/>
          <w:numId w:val="14"/>
        </w:num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EXPW Mode: now provides assist </w:t>
      </w:r>
      <w:r w:rsidRPr="00E50E6B">
        <w:rPr>
          <w:rFonts w:ascii="Arial" w:hAnsi="Arial" w:cs="Arial"/>
        </w:rPr>
        <w:t>up to 170</w:t>
      </w:r>
      <w:r>
        <w:rPr>
          <w:rFonts w:ascii="Arial" w:hAnsi="Arial" w:cs="Arial"/>
        </w:rPr>
        <w:t xml:space="preserve"> </w:t>
      </w:r>
      <w:r w:rsidRPr="00E50E6B">
        <w:rPr>
          <w:rFonts w:ascii="Arial" w:hAnsi="Arial" w:cs="Arial"/>
        </w:rPr>
        <w:t>rpm</w:t>
      </w:r>
      <w:r>
        <w:rPr>
          <w:rFonts w:ascii="Arial" w:hAnsi="Arial" w:cs="Arial"/>
        </w:rPr>
        <w:t>, which is especially helpful in technical sections and on steep climbs when beginning from a stop and a fast movement pedal rotation is often needed to get started again.</w:t>
      </w:r>
    </w:p>
    <w:p w14:paraId="1A0FAC92" w14:textId="77777777" w:rsidR="00E05DF4" w:rsidRDefault="00E05DF4" w:rsidP="00E05DF4">
      <w:pPr>
        <w:spacing w:line="360" w:lineRule="auto"/>
        <w:ind w:right="10"/>
        <w:jc w:val="both"/>
        <w:rPr>
          <w:rFonts w:ascii="Arial" w:hAnsi="Arial" w:cs="Arial"/>
        </w:rPr>
      </w:pPr>
    </w:p>
    <w:p w14:paraId="665C1502" w14:textId="77777777" w:rsidR="00E05DF4" w:rsidRPr="00A64E93" w:rsidRDefault="00A64E93" w:rsidP="00E05DF4">
      <w:pPr>
        <w:spacing w:line="360" w:lineRule="auto"/>
        <w:ind w:right="10"/>
        <w:jc w:val="both"/>
        <w:rPr>
          <w:rFonts w:ascii="Arial" w:hAnsi="Arial" w:cs="Arial"/>
          <w:b/>
          <w:bCs/>
          <w:u w:val="single"/>
        </w:rPr>
      </w:pPr>
      <w:r w:rsidRPr="00A64E93">
        <w:rPr>
          <w:rFonts w:ascii="Arial" w:hAnsi="Arial" w:cs="Arial"/>
          <w:b/>
          <w:bCs/>
          <w:u w:val="single"/>
        </w:rPr>
        <w:t>Patent Pending Dual Twin Frame; Combining Performance and Durability</w:t>
      </w:r>
    </w:p>
    <w:p w14:paraId="759EE1DD" w14:textId="77777777" w:rsidR="009F6D10" w:rsidRDefault="00770AE6" w:rsidP="004C01BC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The YDX-MO</w:t>
      </w:r>
      <w:r w:rsidR="00494FF3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494FF3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Dual Twin Frame is the first ever </w:t>
      </w:r>
      <w:r w:rsidR="00494FF3">
        <w:rPr>
          <w:rFonts w:ascii="Arial" w:hAnsi="Arial" w:cs="Arial"/>
        </w:rPr>
        <w:t xml:space="preserve">bike frame </w:t>
      </w:r>
      <w:r>
        <w:rPr>
          <w:rFonts w:ascii="Arial" w:hAnsi="Arial" w:cs="Arial"/>
        </w:rPr>
        <w:t xml:space="preserve">to feature a split </w:t>
      </w:r>
      <w:r w:rsidR="00CE5127">
        <w:rPr>
          <w:rFonts w:ascii="Arial" w:hAnsi="Arial" w:cs="Arial"/>
        </w:rPr>
        <w:t xml:space="preserve">design on both the top </w:t>
      </w:r>
      <w:r w:rsidR="00494FF3">
        <w:rPr>
          <w:rFonts w:ascii="Arial" w:hAnsi="Arial" w:cs="Arial"/>
        </w:rPr>
        <w:t>and</w:t>
      </w:r>
      <w:r w:rsidR="00CE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tube</w:t>
      </w:r>
      <w:r w:rsidR="00494FF3">
        <w:rPr>
          <w:rFonts w:ascii="Arial" w:hAnsi="Arial" w:cs="Arial"/>
        </w:rPr>
        <w:t>s</w:t>
      </w:r>
      <w:r w:rsidRPr="00EF647E">
        <w:rPr>
          <w:rFonts w:ascii="Arial" w:hAnsi="Arial" w:cs="Arial"/>
        </w:rPr>
        <w:t xml:space="preserve">. </w:t>
      </w:r>
      <w:r w:rsidR="00494FF3" w:rsidRPr="00EF647E">
        <w:rPr>
          <w:rFonts w:ascii="Arial" w:hAnsi="Arial" w:cs="Arial"/>
        </w:rPr>
        <w:t>Allowing for a r</w:t>
      </w:r>
      <w:r w:rsidR="008621DF" w:rsidRPr="00EF647E">
        <w:rPr>
          <w:rFonts w:ascii="Arial" w:hAnsi="Arial" w:cs="Arial"/>
        </w:rPr>
        <w:t>educed saddle</w:t>
      </w:r>
      <w:r w:rsidR="00494FF3" w:rsidRPr="00EF647E">
        <w:rPr>
          <w:rFonts w:ascii="Arial" w:hAnsi="Arial" w:cs="Arial"/>
        </w:rPr>
        <w:t xml:space="preserve"> height</w:t>
      </w:r>
      <w:r w:rsidR="008621DF" w:rsidRPr="00EF647E">
        <w:rPr>
          <w:rFonts w:ascii="Arial" w:hAnsi="Arial" w:cs="Arial"/>
        </w:rPr>
        <w:t xml:space="preserve"> and </w:t>
      </w:r>
      <w:r w:rsidR="00CE5127" w:rsidRPr="00EF647E">
        <w:rPr>
          <w:rFonts w:ascii="Arial" w:hAnsi="Arial" w:cs="Arial"/>
        </w:rPr>
        <w:t>stand over</w:t>
      </w:r>
      <w:r w:rsidR="008621DF" w:rsidRPr="00EF647E">
        <w:rPr>
          <w:rFonts w:ascii="Arial" w:hAnsi="Arial" w:cs="Arial"/>
        </w:rPr>
        <w:t xml:space="preserve"> height</w:t>
      </w:r>
      <w:r w:rsidR="00494FF3" w:rsidRPr="00EF647E">
        <w:rPr>
          <w:rFonts w:ascii="Arial" w:hAnsi="Arial" w:cs="Arial"/>
        </w:rPr>
        <w:t>, the unique design</w:t>
      </w:r>
      <w:r w:rsidR="003B6A61" w:rsidRPr="00EF647E">
        <w:rPr>
          <w:rFonts w:ascii="Arial" w:hAnsi="Arial" w:cs="Arial"/>
        </w:rPr>
        <w:t xml:space="preserve"> ensures frame rigidity while optimizing weight balance</w:t>
      </w:r>
      <w:r w:rsidR="00494FF3" w:rsidRPr="00EF647E">
        <w:rPr>
          <w:rFonts w:ascii="Arial" w:hAnsi="Arial" w:cs="Arial"/>
        </w:rPr>
        <w:t>.</w:t>
      </w:r>
      <w:r w:rsidR="008621DF" w:rsidRPr="00EF647E">
        <w:rPr>
          <w:rFonts w:ascii="Arial" w:hAnsi="Arial" w:cs="Arial"/>
        </w:rPr>
        <w:t xml:space="preserve"> </w:t>
      </w:r>
    </w:p>
    <w:p w14:paraId="6B4BC9F4" w14:textId="77777777" w:rsidR="009F6D10" w:rsidRDefault="009F6D10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558F7A6B" w14:textId="77777777" w:rsidR="00A5501D" w:rsidRDefault="00615EF0" w:rsidP="00A5501D">
      <w:pPr>
        <w:spacing w:line="360" w:lineRule="auto"/>
        <w:ind w:right="10"/>
        <w:jc w:val="both"/>
        <w:rPr>
          <w:rFonts w:ascii="Arial" w:hAnsi="Arial" w:cs="Arial"/>
        </w:rPr>
      </w:pPr>
      <w:r w:rsidRPr="00EF647E">
        <w:rPr>
          <w:rFonts w:ascii="Arial" w:hAnsi="Arial" w:cs="Arial"/>
        </w:rPr>
        <w:t>This new design</w:t>
      </w:r>
      <w:r w:rsidR="00770AE6" w:rsidRPr="00EF647E">
        <w:rPr>
          <w:rFonts w:ascii="Arial" w:hAnsi="Arial" w:cs="Arial"/>
        </w:rPr>
        <w:t xml:space="preserve"> elevates the </w:t>
      </w:r>
      <w:r w:rsidR="00EF647E">
        <w:rPr>
          <w:rFonts w:ascii="Arial" w:hAnsi="Arial" w:cs="Arial"/>
        </w:rPr>
        <w:t>MORO’s</w:t>
      </w:r>
      <w:r w:rsidR="00770AE6" w:rsidRPr="00EF647E">
        <w:rPr>
          <w:rFonts w:ascii="Arial" w:hAnsi="Arial" w:cs="Arial"/>
        </w:rPr>
        <w:t xml:space="preserve"> handling characteristics while </w:t>
      </w:r>
      <w:r w:rsidR="00035F1F">
        <w:rPr>
          <w:rFonts w:ascii="Arial" w:hAnsi="Arial" w:cs="Arial"/>
        </w:rPr>
        <w:t xml:space="preserve">also </w:t>
      </w:r>
      <w:r w:rsidR="00770AE6">
        <w:rPr>
          <w:rFonts w:ascii="Arial" w:hAnsi="Arial" w:cs="Arial"/>
        </w:rPr>
        <w:t>increasing durability</w:t>
      </w:r>
      <w:r w:rsidR="00DE430A">
        <w:rPr>
          <w:rFonts w:ascii="Arial" w:hAnsi="Arial" w:cs="Arial"/>
        </w:rPr>
        <w:t xml:space="preserve"> </w:t>
      </w:r>
      <w:r w:rsidR="00035F1F">
        <w:rPr>
          <w:rFonts w:ascii="Arial" w:hAnsi="Arial" w:cs="Arial"/>
        </w:rPr>
        <w:t>by</w:t>
      </w:r>
      <w:r w:rsidR="00DE430A">
        <w:rPr>
          <w:rFonts w:ascii="Arial" w:hAnsi="Arial" w:cs="Arial"/>
        </w:rPr>
        <w:t xml:space="preserve"> </w:t>
      </w:r>
      <w:r w:rsidR="00035F1F">
        <w:rPr>
          <w:rFonts w:ascii="Arial" w:hAnsi="Arial" w:cs="Arial"/>
        </w:rPr>
        <w:t>cradling</w:t>
      </w:r>
      <w:r w:rsidR="00DE430A">
        <w:rPr>
          <w:rFonts w:ascii="Arial" w:hAnsi="Arial" w:cs="Arial"/>
        </w:rPr>
        <w:t xml:space="preserve"> the battery </w:t>
      </w:r>
      <w:r w:rsidR="007B41EE">
        <w:rPr>
          <w:rFonts w:ascii="Arial" w:hAnsi="Arial" w:cs="Arial"/>
        </w:rPr>
        <w:t xml:space="preserve">and rear shock </w:t>
      </w:r>
      <w:r w:rsidR="00DE430A">
        <w:rPr>
          <w:rFonts w:ascii="Arial" w:hAnsi="Arial" w:cs="Arial"/>
        </w:rPr>
        <w:t xml:space="preserve">in a cage-like configuration. </w:t>
      </w:r>
      <w:r w:rsidR="007B41EE">
        <w:rPr>
          <w:rFonts w:ascii="Arial" w:hAnsi="Arial" w:cs="Arial"/>
        </w:rPr>
        <w:t>Placed in</w:t>
      </w:r>
      <w:r w:rsidR="00046493">
        <w:rPr>
          <w:rFonts w:ascii="Arial" w:hAnsi="Arial" w:cs="Arial"/>
        </w:rPr>
        <w:t xml:space="preserve"> a floating docking station</w:t>
      </w:r>
      <w:r w:rsidR="009F6D10">
        <w:rPr>
          <w:rFonts w:ascii="Arial" w:hAnsi="Arial" w:cs="Arial"/>
        </w:rPr>
        <w:t xml:space="preserve">, </w:t>
      </w:r>
      <w:r w:rsidR="00046493">
        <w:rPr>
          <w:rFonts w:ascii="Arial" w:hAnsi="Arial" w:cs="Arial"/>
        </w:rPr>
        <w:t>the battery is more easily changed (compared to being captured inside the frame</w:t>
      </w:r>
      <w:r w:rsidR="0098283E">
        <w:rPr>
          <w:rFonts w:ascii="Arial" w:hAnsi="Arial" w:cs="Arial"/>
        </w:rPr>
        <w:t>) and</w:t>
      </w:r>
      <w:r w:rsidR="00046493">
        <w:rPr>
          <w:rFonts w:ascii="Arial" w:hAnsi="Arial" w:cs="Arial"/>
        </w:rPr>
        <w:t xml:space="preserve"> is protected from vertical </w:t>
      </w:r>
      <w:r w:rsidR="00046493" w:rsidRPr="001E189A">
        <w:rPr>
          <w:rFonts w:ascii="Arial" w:hAnsi="Arial" w:cs="Arial"/>
        </w:rPr>
        <w:t>twisting</w:t>
      </w:r>
      <w:r w:rsidR="0098283E" w:rsidRPr="0098283E">
        <w:rPr>
          <w:rFonts w:ascii="Arial" w:hAnsi="Arial" w:cs="Arial"/>
        </w:rPr>
        <w:t>.</w:t>
      </w:r>
      <w:r w:rsidR="007B41EE" w:rsidRPr="001E189A">
        <w:rPr>
          <w:rFonts w:ascii="Arial" w:hAnsi="Arial" w:cs="Arial"/>
        </w:rPr>
        <w:t xml:space="preserve"> </w:t>
      </w:r>
      <w:r w:rsidR="00A5501D" w:rsidRPr="001E189A">
        <w:rPr>
          <w:rFonts w:ascii="Arial" w:hAnsi="Arial" w:cs="Arial"/>
        </w:rPr>
        <w:t xml:space="preserve">Yamaha’s design employs a </w:t>
      </w:r>
      <w:r w:rsidR="00A5501D" w:rsidRPr="0020180A">
        <w:rPr>
          <w:rFonts w:ascii="Arial" w:hAnsi="Arial" w:cs="Arial"/>
        </w:rPr>
        <w:t>st</w:t>
      </w:r>
      <w:r w:rsidR="00A5501D" w:rsidRPr="0037351A">
        <w:rPr>
          <w:rFonts w:ascii="Arial" w:hAnsi="Arial" w:cs="Arial"/>
        </w:rPr>
        <w:t>eep</w:t>
      </w:r>
      <w:r w:rsidR="00A5501D" w:rsidRPr="00D738E8">
        <w:rPr>
          <w:rFonts w:ascii="Arial" w:hAnsi="Arial" w:cs="Arial"/>
        </w:rPr>
        <w:t xml:space="preserve"> </w:t>
      </w:r>
      <w:r w:rsidR="00A5501D">
        <w:rPr>
          <w:rFonts w:ascii="Arial" w:hAnsi="Arial" w:cs="Arial"/>
        </w:rPr>
        <w:t xml:space="preserve">angle </w:t>
      </w:r>
      <w:r w:rsidR="00A5501D" w:rsidRPr="00D738E8">
        <w:rPr>
          <w:rFonts w:ascii="Arial" w:hAnsi="Arial" w:cs="Arial"/>
        </w:rPr>
        <w:t>downtube</w:t>
      </w:r>
      <w:r w:rsidR="00A5501D">
        <w:rPr>
          <w:rFonts w:ascii="Arial" w:hAnsi="Arial" w:cs="Arial"/>
        </w:rPr>
        <w:t xml:space="preserve"> design which moves the </w:t>
      </w:r>
      <w:r w:rsidR="00A5501D" w:rsidRPr="00D738E8">
        <w:rPr>
          <w:rFonts w:ascii="Arial" w:hAnsi="Arial" w:cs="Arial"/>
        </w:rPr>
        <w:t xml:space="preserve">battery </w:t>
      </w:r>
      <w:r w:rsidR="00A5501D">
        <w:rPr>
          <w:rFonts w:ascii="Arial" w:hAnsi="Arial" w:cs="Arial"/>
        </w:rPr>
        <w:t>rearward to keep weight</w:t>
      </w:r>
      <w:r w:rsidR="00A5501D" w:rsidRPr="00D738E8">
        <w:rPr>
          <w:rFonts w:ascii="Arial" w:hAnsi="Arial" w:cs="Arial"/>
        </w:rPr>
        <w:t xml:space="preserve"> centered under </w:t>
      </w:r>
      <w:r w:rsidR="00A5501D">
        <w:rPr>
          <w:rFonts w:ascii="Arial" w:hAnsi="Arial" w:cs="Arial"/>
        </w:rPr>
        <w:t xml:space="preserve">the </w:t>
      </w:r>
      <w:r w:rsidR="00A5501D" w:rsidRPr="00D738E8">
        <w:rPr>
          <w:rFonts w:ascii="Arial" w:hAnsi="Arial" w:cs="Arial"/>
        </w:rPr>
        <w:t>rider</w:t>
      </w:r>
      <w:r w:rsidR="00A5501D">
        <w:rPr>
          <w:rFonts w:ascii="Arial" w:hAnsi="Arial" w:cs="Arial"/>
        </w:rPr>
        <w:t xml:space="preserve"> improving the handling of the bike.</w:t>
      </w:r>
    </w:p>
    <w:p w14:paraId="7C58408C" w14:textId="77777777" w:rsidR="00A5501D" w:rsidRDefault="00A5501D" w:rsidP="00046493">
      <w:pPr>
        <w:spacing w:line="360" w:lineRule="auto"/>
        <w:jc w:val="both"/>
        <w:rPr>
          <w:rFonts w:ascii="Arial" w:hAnsi="Arial" w:cs="Arial"/>
        </w:rPr>
      </w:pPr>
    </w:p>
    <w:p w14:paraId="60B1275B" w14:textId="77777777" w:rsidR="00046493" w:rsidRDefault="00A5501D" w:rsidP="000464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 tucking the rear shock into the twin tube frame construct,</w:t>
      </w:r>
      <w:r w:rsidR="007B41EE">
        <w:rPr>
          <w:rFonts w:ascii="Arial" w:hAnsi="Arial" w:cs="Arial"/>
        </w:rPr>
        <w:t xml:space="preserve"> riders </w:t>
      </w:r>
      <w:r>
        <w:rPr>
          <w:rFonts w:ascii="Arial" w:hAnsi="Arial" w:cs="Arial"/>
        </w:rPr>
        <w:t xml:space="preserve">gain the benefit of </w:t>
      </w:r>
      <w:r w:rsidR="007B41EE">
        <w:rPr>
          <w:rFonts w:ascii="Arial" w:hAnsi="Arial" w:cs="Arial"/>
        </w:rPr>
        <w:t>more clearance when standing over the bike</w:t>
      </w:r>
      <w:r w:rsidR="007907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while also keeping</w:t>
      </w:r>
      <w:r w:rsidR="00046493">
        <w:rPr>
          <w:rFonts w:ascii="Arial" w:hAnsi="Arial" w:cs="Arial"/>
        </w:rPr>
        <w:t xml:space="preserve"> the bike’s center of gravity low </w:t>
      </w:r>
      <w:r>
        <w:rPr>
          <w:rFonts w:ascii="Arial" w:hAnsi="Arial" w:cs="Arial"/>
        </w:rPr>
        <w:t>to</w:t>
      </w:r>
      <w:r w:rsidR="00046493">
        <w:rPr>
          <w:rFonts w:ascii="Arial" w:hAnsi="Arial" w:cs="Arial"/>
        </w:rPr>
        <w:t xml:space="preserve"> help with cornering and maneuverability</w:t>
      </w:r>
      <w:r w:rsidR="007B41EE">
        <w:rPr>
          <w:rFonts w:ascii="Arial" w:hAnsi="Arial" w:cs="Arial"/>
        </w:rPr>
        <w:t>.</w:t>
      </w:r>
    </w:p>
    <w:p w14:paraId="073FA880" w14:textId="77777777" w:rsidR="00942FF0" w:rsidRDefault="00942FF0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302FF331" w14:textId="77777777" w:rsidR="00C368B6" w:rsidRDefault="00035F1F" w:rsidP="00A64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this exclusive </w:t>
      </w:r>
      <w:r w:rsidR="00F264E5">
        <w:rPr>
          <w:rFonts w:ascii="Arial" w:hAnsi="Arial" w:cs="Arial"/>
        </w:rPr>
        <w:t xml:space="preserve">frame </w:t>
      </w:r>
      <w:r>
        <w:rPr>
          <w:rFonts w:ascii="Arial" w:hAnsi="Arial" w:cs="Arial"/>
        </w:rPr>
        <w:t>design, the</w:t>
      </w:r>
      <w:r w:rsidR="00A64E93" w:rsidRPr="00D738E8">
        <w:rPr>
          <w:rFonts w:ascii="Arial" w:hAnsi="Arial" w:cs="Arial"/>
        </w:rPr>
        <w:t xml:space="preserve"> drive unit </w:t>
      </w:r>
      <w:r>
        <w:rPr>
          <w:rFonts w:ascii="Arial" w:hAnsi="Arial" w:cs="Arial"/>
        </w:rPr>
        <w:t xml:space="preserve">is rotated </w:t>
      </w:r>
      <w:r w:rsidR="00A64E93" w:rsidRPr="00D738E8">
        <w:rPr>
          <w:rFonts w:ascii="Arial" w:hAnsi="Arial" w:cs="Arial"/>
        </w:rPr>
        <w:t xml:space="preserve">in alignment with the downtube angle </w:t>
      </w:r>
      <w:r>
        <w:rPr>
          <w:rFonts w:ascii="Arial" w:hAnsi="Arial" w:cs="Arial"/>
        </w:rPr>
        <w:t>– better aligned</w:t>
      </w:r>
      <w:r w:rsidR="00A64E93" w:rsidRPr="00D738E8">
        <w:rPr>
          <w:rFonts w:ascii="Arial" w:hAnsi="Arial" w:cs="Arial"/>
        </w:rPr>
        <w:t xml:space="preserve"> with the axel path </w:t>
      </w:r>
      <w:r>
        <w:rPr>
          <w:rFonts w:ascii="Arial" w:hAnsi="Arial" w:cs="Arial"/>
        </w:rPr>
        <w:t>and</w:t>
      </w:r>
      <w:r w:rsidR="00A64E93" w:rsidRPr="00D738E8">
        <w:rPr>
          <w:rFonts w:ascii="Arial" w:hAnsi="Arial" w:cs="Arial"/>
        </w:rPr>
        <w:t xml:space="preserve"> the ground. </w:t>
      </w:r>
      <w:r>
        <w:rPr>
          <w:rFonts w:ascii="Arial" w:hAnsi="Arial" w:cs="Arial"/>
        </w:rPr>
        <w:t>The d</w:t>
      </w:r>
      <w:r w:rsidR="00A64E93" w:rsidRPr="00D738E8">
        <w:rPr>
          <w:rFonts w:ascii="Arial" w:hAnsi="Arial" w:cs="Arial"/>
        </w:rPr>
        <w:t xml:space="preserve">rive unit </w:t>
      </w:r>
      <w:r>
        <w:rPr>
          <w:rFonts w:ascii="Arial" w:hAnsi="Arial" w:cs="Arial"/>
        </w:rPr>
        <w:t xml:space="preserve">simply </w:t>
      </w:r>
      <w:r w:rsidR="00A64E93" w:rsidRPr="00D738E8">
        <w:rPr>
          <w:rFonts w:ascii="Arial" w:hAnsi="Arial" w:cs="Arial"/>
        </w:rPr>
        <w:t>fits better with</w:t>
      </w:r>
      <w:r w:rsidR="00F264E5">
        <w:rPr>
          <w:rFonts w:ascii="Arial" w:hAnsi="Arial" w:cs="Arial"/>
        </w:rPr>
        <w:t>in the</w:t>
      </w:r>
      <w:r w:rsidR="00A64E93" w:rsidRPr="00D738E8">
        <w:rPr>
          <w:rFonts w:ascii="Arial" w:hAnsi="Arial" w:cs="Arial"/>
        </w:rPr>
        <w:t xml:space="preserve"> frame</w:t>
      </w:r>
      <w:r w:rsidR="005B3716">
        <w:rPr>
          <w:rFonts w:ascii="Arial" w:hAnsi="Arial" w:cs="Arial"/>
        </w:rPr>
        <w:t xml:space="preserve"> than competing models</w:t>
      </w:r>
      <w:r w:rsidR="00A64E93" w:rsidRPr="00D738E8">
        <w:rPr>
          <w:rFonts w:ascii="Arial" w:hAnsi="Arial" w:cs="Arial"/>
        </w:rPr>
        <w:t xml:space="preserve">. Placed more vertically in </w:t>
      </w:r>
      <w:r w:rsidR="002607F7">
        <w:rPr>
          <w:rFonts w:ascii="Arial" w:hAnsi="Arial" w:cs="Arial"/>
        </w:rPr>
        <w:t xml:space="preserve">the </w:t>
      </w:r>
      <w:r w:rsidR="00A64E93" w:rsidRPr="00D738E8">
        <w:rPr>
          <w:rFonts w:ascii="Arial" w:hAnsi="Arial" w:cs="Arial"/>
        </w:rPr>
        <w:t>frame</w:t>
      </w:r>
      <w:r>
        <w:rPr>
          <w:rFonts w:ascii="Arial" w:hAnsi="Arial" w:cs="Arial"/>
        </w:rPr>
        <w:t>,</w:t>
      </w:r>
      <w:r w:rsidR="00A64E93" w:rsidRPr="00D738E8">
        <w:rPr>
          <w:rFonts w:ascii="Arial" w:hAnsi="Arial" w:cs="Arial"/>
        </w:rPr>
        <w:t xml:space="preserve"> flex</w:t>
      </w:r>
      <w:r>
        <w:rPr>
          <w:rFonts w:ascii="Arial" w:hAnsi="Arial" w:cs="Arial"/>
        </w:rPr>
        <w:t xml:space="preserve"> is decreased</w:t>
      </w:r>
      <w:r w:rsidR="00A64E93" w:rsidRPr="00D738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="00A64E93" w:rsidRPr="00D738E8">
        <w:rPr>
          <w:rFonts w:ascii="Arial" w:hAnsi="Arial" w:cs="Arial"/>
        </w:rPr>
        <w:t>learance</w:t>
      </w:r>
      <w:r>
        <w:rPr>
          <w:rFonts w:ascii="Arial" w:hAnsi="Arial" w:cs="Arial"/>
        </w:rPr>
        <w:t xml:space="preserve"> is increased</w:t>
      </w:r>
      <w:r w:rsidR="00A64E93" w:rsidRPr="00D738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the</w:t>
      </w:r>
      <w:r w:rsidR="00A64E93" w:rsidRPr="00D738E8">
        <w:rPr>
          <w:rFonts w:ascii="Arial" w:hAnsi="Arial" w:cs="Arial"/>
        </w:rPr>
        <w:t xml:space="preserve"> rear center </w:t>
      </w:r>
      <w:r w:rsidR="00494FF3" w:rsidRPr="00D738E8">
        <w:rPr>
          <w:rFonts w:ascii="Arial" w:hAnsi="Arial" w:cs="Arial"/>
        </w:rPr>
        <w:t>measurement</w:t>
      </w:r>
      <w:r>
        <w:rPr>
          <w:rFonts w:ascii="Arial" w:hAnsi="Arial" w:cs="Arial"/>
        </w:rPr>
        <w:t xml:space="preserve"> is shortened</w:t>
      </w:r>
      <w:r w:rsidR="00F264E5">
        <w:rPr>
          <w:rFonts w:ascii="Arial" w:hAnsi="Arial" w:cs="Arial"/>
        </w:rPr>
        <w:t xml:space="preserve">, </w:t>
      </w:r>
      <w:r w:rsidR="00A64E93" w:rsidRPr="00D738E8">
        <w:rPr>
          <w:rFonts w:ascii="Arial" w:hAnsi="Arial" w:cs="Arial"/>
        </w:rPr>
        <w:t xml:space="preserve">keeping </w:t>
      </w:r>
      <w:r>
        <w:rPr>
          <w:rFonts w:ascii="Arial" w:hAnsi="Arial" w:cs="Arial"/>
        </w:rPr>
        <w:t xml:space="preserve">the </w:t>
      </w:r>
      <w:r w:rsidR="00A64E93" w:rsidRPr="00D738E8">
        <w:rPr>
          <w:rFonts w:ascii="Arial" w:hAnsi="Arial" w:cs="Arial"/>
        </w:rPr>
        <w:t xml:space="preserve">chain stay short. </w:t>
      </w:r>
      <w:r>
        <w:rPr>
          <w:rFonts w:ascii="Arial" w:hAnsi="Arial" w:cs="Arial"/>
        </w:rPr>
        <w:t>Because the drive</w:t>
      </w:r>
      <w:r w:rsidR="00A64E93" w:rsidRPr="00D738E8">
        <w:rPr>
          <w:rFonts w:ascii="Arial" w:hAnsi="Arial" w:cs="Arial"/>
        </w:rPr>
        <w:t xml:space="preserve"> unit is in</w:t>
      </w:r>
      <w:r w:rsidR="00F264E5">
        <w:rPr>
          <w:rFonts w:ascii="Arial" w:hAnsi="Arial" w:cs="Arial"/>
        </w:rPr>
        <w:t xml:space="preserve"> a</w:t>
      </w:r>
      <w:r w:rsidR="00A64E93" w:rsidRPr="00D738E8">
        <w:rPr>
          <w:rFonts w:ascii="Arial" w:hAnsi="Arial" w:cs="Arial"/>
        </w:rPr>
        <w:t xml:space="preserve"> fixed position in </w:t>
      </w:r>
      <w:r w:rsidR="00F264E5">
        <w:rPr>
          <w:rFonts w:ascii="Arial" w:hAnsi="Arial" w:cs="Arial"/>
        </w:rPr>
        <w:t xml:space="preserve">the </w:t>
      </w:r>
      <w:r w:rsidR="00A64E93" w:rsidRPr="00D738E8">
        <w:rPr>
          <w:rFonts w:ascii="Arial" w:hAnsi="Arial" w:cs="Arial"/>
        </w:rPr>
        <w:t>frame</w:t>
      </w:r>
      <w:r>
        <w:rPr>
          <w:rFonts w:ascii="Arial" w:hAnsi="Arial" w:cs="Arial"/>
        </w:rPr>
        <w:t>, it</w:t>
      </w:r>
      <w:r w:rsidR="00A64E93" w:rsidRPr="00D738E8">
        <w:rPr>
          <w:rFonts w:ascii="Arial" w:hAnsi="Arial" w:cs="Arial"/>
        </w:rPr>
        <w:t xml:space="preserve"> is tucked in and tracks with </w:t>
      </w:r>
      <w:r w:rsidR="005B3716">
        <w:rPr>
          <w:rFonts w:ascii="Arial" w:hAnsi="Arial" w:cs="Arial"/>
        </w:rPr>
        <w:t xml:space="preserve">the </w:t>
      </w:r>
      <w:r w:rsidR="00A64E93" w:rsidRPr="00D738E8">
        <w:rPr>
          <w:rFonts w:ascii="Arial" w:hAnsi="Arial" w:cs="Arial"/>
        </w:rPr>
        <w:t>frame wh</w:t>
      </w:r>
      <w:r w:rsidR="00F264E5">
        <w:rPr>
          <w:rFonts w:ascii="Arial" w:hAnsi="Arial" w:cs="Arial"/>
        </w:rPr>
        <w:t>ile</w:t>
      </w:r>
      <w:r w:rsidR="00A64E93" w:rsidRPr="00D738E8">
        <w:rPr>
          <w:rFonts w:ascii="Arial" w:hAnsi="Arial" w:cs="Arial"/>
        </w:rPr>
        <w:t xml:space="preserve"> </w:t>
      </w:r>
      <w:r w:rsidR="00494FF3" w:rsidRPr="00D738E8">
        <w:rPr>
          <w:rFonts w:ascii="Arial" w:hAnsi="Arial" w:cs="Arial"/>
        </w:rPr>
        <w:t>cornering</w:t>
      </w:r>
      <w:r>
        <w:rPr>
          <w:rFonts w:ascii="Arial" w:hAnsi="Arial" w:cs="Arial"/>
        </w:rPr>
        <w:t>.</w:t>
      </w:r>
    </w:p>
    <w:p w14:paraId="3A917D96" w14:textId="77777777" w:rsidR="00A64E93" w:rsidRDefault="00A64E93" w:rsidP="004C01BC">
      <w:pPr>
        <w:spacing w:line="360" w:lineRule="auto"/>
        <w:ind w:right="10"/>
        <w:jc w:val="both"/>
        <w:rPr>
          <w:rFonts w:ascii="Arial" w:hAnsi="Arial" w:cs="Arial"/>
        </w:rPr>
      </w:pPr>
    </w:p>
    <w:p w14:paraId="7A8BB4B6" w14:textId="77777777" w:rsidR="00A64E93" w:rsidRPr="00A64E93" w:rsidRDefault="00A64E93" w:rsidP="004C01BC">
      <w:pPr>
        <w:spacing w:line="360" w:lineRule="auto"/>
        <w:ind w:right="10"/>
        <w:jc w:val="both"/>
        <w:rPr>
          <w:rFonts w:ascii="Arial" w:hAnsi="Arial" w:cs="Arial"/>
          <w:b/>
          <w:bCs/>
          <w:u w:val="single"/>
        </w:rPr>
      </w:pPr>
      <w:r w:rsidRPr="00A64E93">
        <w:rPr>
          <w:rFonts w:ascii="Arial" w:hAnsi="Arial" w:cs="Arial"/>
          <w:b/>
          <w:bCs/>
          <w:u w:val="single"/>
        </w:rPr>
        <w:t>Yamaha’s First Ever Dual Suspension e-MTB; Balanced</w:t>
      </w:r>
      <w:r w:rsidR="00A5501D">
        <w:rPr>
          <w:rFonts w:ascii="Arial" w:hAnsi="Arial" w:cs="Arial"/>
          <w:b/>
          <w:bCs/>
          <w:u w:val="single"/>
        </w:rPr>
        <w:t xml:space="preserve"> Ride</w:t>
      </w:r>
      <w:r w:rsidRPr="00A64E93">
        <w:rPr>
          <w:rFonts w:ascii="Arial" w:hAnsi="Arial" w:cs="Arial"/>
          <w:b/>
          <w:bCs/>
          <w:u w:val="single"/>
        </w:rPr>
        <w:t xml:space="preserve"> and Handling</w:t>
      </w:r>
    </w:p>
    <w:p w14:paraId="5CA0A66C" w14:textId="77777777" w:rsidR="00494FF3" w:rsidRDefault="00494FF3" w:rsidP="00494FF3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The YDX-MORO’s g</w:t>
      </w:r>
      <w:r w:rsidR="00C25646" w:rsidRPr="00E05DF4">
        <w:rPr>
          <w:rFonts w:ascii="Arial" w:hAnsi="Arial" w:cs="Arial"/>
        </w:rPr>
        <w:t xml:space="preserve">eometry </w:t>
      </w:r>
      <w:r>
        <w:rPr>
          <w:rFonts w:ascii="Arial" w:hAnsi="Arial" w:cs="Arial"/>
        </w:rPr>
        <w:t>was designed to deliver b</w:t>
      </w:r>
      <w:r w:rsidRPr="00494FF3">
        <w:rPr>
          <w:rFonts w:ascii="Arial" w:hAnsi="Arial" w:cs="Arial"/>
        </w:rPr>
        <w:t>ig hit capability</w:t>
      </w:r>
      <w:r>
        <w:rPr>
          <w:rFonts w:ascii="Arial" w:hAnsi="Arial" w:cs="Arial"/>
        </w:rPr>
        <w:t xml:space="preserve"> with short</w:t>
      </w:r>
      <w:r w:rsidRPr="00494FF3">
        <w:rPr>
          <w:rFonts w:ascii="Arial" w:hAnsi="Arial" w:cs="Arial"/>
        </w:rPr>
        <w:t xml:space="preserve"> travel feel</w:t>
      </w:r>
      <w:r>
        <w:rPr>
          <w:rFonts w:ascii="Arial" w:hAnsi="Arial" w:cs="Arial"/>
        </w:rPr>
        <w:t xml:space="preserve"> and improve rider control when tackling obstacles on the trail</w:t>
      </w:r>
      <w:r w:rsidR="00402A4C">
        <w:rPr>
          <w:rFonts w:ascii="Arial" w:hAnsi="Arial" w:cs="Arial"/>
        </w:rPr>
        <w:t xml:space="preserve">. With </w:t>
      </w:r>
      <w:r>
        <w:rPr>
          <w:rFonts w:ascii="Arial" w:hAnsi="Arial" w:cs="Arial"/>
        </w:rPr>
        <w:t xml:space="preserve">a </w:t>
      </w:r>
      <w:r w:rsidR="00C25646" w:rsidRPr="00E05DF4">
        <w:rPr>
          <w:rFonts w:ascii="Arial" w:hAnsi="Arial" w:cs="Arial"/>
        </w:rPr>
        <w:t>neutral rider position and low center of gravity</w:t>
      </w:r>
      <w:r w:rsidR="00402A4C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</w:t>
      </w:r>
      <w:r w:rsidRPr="001E189A">
        <w:rPr>
          <w:rFonts w:ascii="Arial" w:hAnsi="Arial" w:cs="Arial"/>
        </w:rPr>
        <w:t xml:space="preserve">bike’s </w:t>
      </w:r>
      <w:r w:rsidR="00BD42CD">
        <w:rPr>
          <w:rFonts w:ascii="Arial" w:hAnsi="Arial" w:cs="Arial"/>
        </w:rPr>
        <w:t xml:space="preserve">new </w:t>
      </w:r>
      <w:r w:rsidR="00C25646" w:rsidRPr="001E189A">
        <w:rPr>
          <w:rFonts w:ascii="Arial" w:hAnsi="Arial" w:cs="Arial"/>
        </w:rPr>
        <w:t>Horst link suspe</w:t>
      </w:r>
      <w:r w:rsidR="00C25646" w:rsidRPr="0037351A">
        <w:rPr>
          <w:rFonts w:ascii="Arial" w:hAnsi="Arial" w:cs="Arial"/>
        </w:rPr>
        <w:t xml:space="preserve">nsion is fully active regardless of </w:t>
      </w:r>
      <w:r w:rsidRPr="0037351A">
        <w:rPr>
          <w:rFonts w:ascii="Arial" w:hAnsi="Arial" w:cs="Arial"/>
        </w:rPr>
        <w:t>the rider’s input. Whether pedaling or braking, the horizontally p</w:t>
      </w:r>
      <w:r>
        <w:rPr>
          <w:rFonts w:ascii="Arial" w:hAnsi="Arial" w:cs="Arial"/>
        </w:rPr>
        <w:t xml:space="preserve">ositioned rear suspension provides traction to the trail, predictable feeling in corners, and </w:t>
      </w:r>
      <w:r w:rsidR="00402A4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connected feeling to the ground </w:t>
      </w:r>
      <w:r w:rsidR="00402A4C">
        <w:rPr>
          <w:rFonts w:ascii="Arial" w:hAnsi="Arial" w:cs="Arial"/>
        </w:rPr>
        <w:t xml:space="preserve">even </w:t>
      </w:r>
      <w:r>
        <w:rPr>
          <w:rFonts w:ascii="Arial" w:hAnsi="Arial" w:cs="Arial"/>
        </w:rPr>
        <w:lastRenderedPageBreak/>
        <w:t>over rough terrain</w:t>
      </w:r>
      <w:r w:rsidR="00402A4C">
        <w:rPr>
          <w:rFonts w:ascii="Arial" w:hAnsi="Arial" w:cs="Arial"/>
        </w:rPr>
        <w:t>, allowing for</w:t>
      </w:r>
      <w:r w:rsidR="00706AA9" w:rsidRPr="00E05DF4">
        <w:rPr>
          <w:rFonts w:ascii="Arial" w:hAnsi="Arial" w:cs="Arial"/>
        </w:rPr>
        <w:t xml:space="preserve"> aggressive</w:t>
      </w:r>
      <w:r w:rsidR="00402A4C">
        <w:rPr>
          <w:rFonts w:ascii="Arial" w:hAnsi="Arial" w:cs="Arial"/>
        </w:rPr>
        <w:t xml:space="preserve"> riding</w:t>
      </w:r>
      <w:r w:rsidR="00706AA9" w:rsidRPr="00E05DF4">
        <w:rPr>
          <w:rFonts w:ascii="Arial" w:hAnsi="Arial" w:cs="Arial"/>
        </w:rPr>
        <w:t xml:space="preserve"> with predictab</w:t>
      </w:r>
      <w:r w:rsidR="00402A4C">
        <w:rPr>
          <w:rFonts w:ascii="Arial" w:hAnsi="Arial" w:cs="Arial"/>
        </w:rPr>
        <w:t>ly</w:t>
      </w:r>
      <w:r w:rsidR="00706AA9" w:rsidRPr="00E05DF4">
        <w:rPr>
          <w:rFonts w:ascii="Arial" w:hAnsi="Arial" w:cs="Arial"/>
        </w:rPr>
        <w:t xml:space="preserve"> fun handling</w:t>
      </w:r>
      <w:r w:rsidR="00402A4C">
        <w:rPr>
          <w:rFonts w:ascii="Arial" w:hAnsi="Arial" w:cs="Arial"/>
        </w:rPr>
        <w:t>.</w:t>
      </w:r>
      <w:r w:rsidR="00C368B6">
        <w:rPr>
          <w:rFonts w:ascii="Arial" w:hAnsi="Arial" w:cs="Arial"/>
        </w:rPr>
        <w:t xml:space="preserve"> The l</w:t>
      </w:r>
      <w:r w:rsidR="00706AA9" w:rsidRPr="00706AA9">
        <w:rPr>
          <w:rFonts w:ascii="Arial" w:hAnsi="Arial" w:cs="Arial"/>
        </w:rPr>
        <w:t xml:space="preserve">ong and low geometry </w:t>
      </w:r>
      <w:r w:rsidR="00C368B6">
        <w:rPr>
          <w:rFonts w:ascii="Arial" w:hAnsi="Arial" w:cs="Arial"/>
        </w:rPr>
        <w:t xml:space="preserve">also </w:t>
      </w:r>
      <w:r w:rsidR="00706AA9" w:rsidRPr="00706AA9">
        <w:rPr>
          <w:rFonts w:ascii="Arial" w:hAnsi="Arial" w:cs="Arial"/>
        </w:rPr>
        <w:t xml:space="preserve">allows </w:t>
      </w:r>
      <w:r w:rsidR="00F264E5">
        <w:rPr>
          <w:rFonts w:ascii="Arial" w:hAnsi="Arial" w:cs="Arial"/>
        </w:rPr>
        <w:t xml:space="preserve">the </w:t>
      </w:r>
      <w:r w:rsidR="00706AA9" w:rsidRPr="00706AA9">
        <w:rPr>
          <w:rFonts w:ascii="Arial" w:hAnsi="Arial" w:cs="Arial"/>
        </w:rPr>
        <w:t>rider to navigate down steeper trails without losing traction on the front end of the bike</w:t>
      </w:r>
      <w:r w:rsidR="00C368B6">
        <w:rPr>
          <w:rFonts w:ascii="Arial" w:hAnsi="Arial" w:cs="Arial"/>
        </w:rPr>
        <w:t xml:space="preserve">. </w:t>
      </w:r>
    </w:p>
    <w:p w14:paraId="1A1D6443" w14:textId="77777777" w:rsidR="00494FF3" w:rsidRDefault="00494FF3" w:rsidP="00494FF3">
      <w:pPr>
        <w:spacing w:line="360" w:lineRule="auto"/>
        <w:ind w:right="10"/>
        <w:jc w:val="both"/>
        <w:rPr>
          <w:rFonts w:ascii="Arial" w:hAnsi="Arial" w:cs="Arial"/>
        </w:rPr>
      </w:pPr>
    </w:p>
    <w:p w14:paraId="749C2ECF" w14:textId="77777777" w:rsidR="00A64E93" w:rsidRPr="005B3716" w:rsidRDefault="00C368B6" w:rsidP="00A64E93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E5127">
        <w:rPr>
          <w:rFonts w:ascii="Arial" w:hAnsi="Arial" w:cs="Arial"/>
        </w:rPr>
        <w:t>horizontal</w:t>
      </w:r>
      <w:r>
        <w:rPr>
          <w:rFonts w:ascii="Arial" w:hAnsi="Arial" w:cs="Arial"/>
        </w:rPr>
        <w:t xml:space="preserve"> positioning of the rear shock </w:t>
      </w:r>
      <w:r w:rsidR="00CE5127">
        <w:rPr>
          <w:rFonts w:ascii="Arial" w:hAnsi="Arial" w:cs="Arial"/>
        </w:rPr>
        <w:t>result</w:t>
      </w:r>
      <w:r>
        <w:rPr>
          <w:rFonts w:ascii="Arial" w:hAnsi="Arial" w:cs="Arial"/>
        </w:rPr>
        <w:t>s</w:t>
      </w:r>
      <w:r w:rsidR="00CE5127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 </w:t>
      </w:r>
      <w:r w:rsidR="00CE5127">
        <w:rPr>
          <w:rFonts w:ascii="Arial" w:hAnsi="Arial" w:cs="Arial"/>
        </w:rPr>
        <w:t>reduce</w:t>
      </w:r>
      <w:r>
        <w:rPr>
          <w:rFonts w:ascii="Arial" w:hAnsi="Arial" w:cs="Arial"/>
        </w:rPr>
        <w:t>d</w:t>
      </w:r>
      <w:r w:rsidR="00CE5127">
        <w:rPr>
          <w:rFonts w:ascii="Arial" w:hAnsi="Arial" w:cs="Arial"/>
        </w:rPr>
        <w:t xml:space="preserve"> saddle height, lower </w:t>
      </w:r>
      <w:r w:rsidR="005B3716">
        <w:rPr>
          <w:rFonts w:ascii="Arial" w:hAnsi="Arial" w:cs="Arial"/>
        </w:rPr>
        <w:t>stand</w:t>
      </w:r>
      <w:r w:rsidR="00F264E5">
        <w:rPr>
          <w:rFonts w:ascii="Arial" w:hAnsi="Arial" w:cs="Arial"/>
        </w:rPr>
        <w:t>-</w:t>
      </w:r>
      <w:r w:rsidR="005B3716">
        <w:rPr>
          <w:rFonts w:ascii="Arial" w:hAnsi="Arial" w:cs="Arial"/>
        </w:rPr>
        <w:t>over</w:t>
      </w:r>
      <w:r w:rsidR="00CE5127">
        <w:rPr>
          <w:rFonts w:ascii="Arial" w:hAnsi="Arial" w:cs="Arial"/>
        </w:rPr>
        <w:t xml:space="preserve"> height, </w:t>
      </w:r>
      <w:r>
        <w:rPr>
          <w:rFonts w:ascii="Arial" w:hAnsi="Arial" w:cs="Arial"/>
        </w:rPr>
        <w:t>and make</w:t>
      </w:r>
      <w:r w:rsidR="005B37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it easier </w:t>
      </w:r>
      <w:r w:rsidR="00CE5127">
        <w:rPr>
          <w:rFonts w:ascii="Arial" w:hAnsi="Arial" w:cs="Arial"/>
        </w:rPr>
        <w:t xml:space="preserve">to put a foot down </w:t>
      </w:r>
      <w:r>
        <w:rPr>
          <w:rFonts w:ascii="Arial" w:hAnsi="Arial" w:cs="Arial"/>
        </w:rPr>
        <w:t xml:space="preserve">(similar to MX-style riding) </w:t>
      </w:r>
      <w:r w:rsidR="00CE5127">
        <w:rPr>
          <w:rFonts w:ascii="Arial" w:hAnsi="Arial" w:cs="Arial"/>
        </w:rPr>
        <w:t>wh</w:t>
      </w:r>
      <w:r w:rsidR="00F264E5">
        <w:rPr>
          <w:rFonts w:ascii="Arial" w:hAnsi="Arial" w:cs="Arial"/>
        </w:rPr>
        <w:t>ile</w:t>
      </w:r>
      <w:r w:rsidR="00CE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navigating</w:t>
      </w:r>
      <w:r w:rsidR="00CE5127">
        <w:rPr>
          <w:rFonts w:ascii="Arial" w:hAnsi="Arial" w:cs="Arial"/>
        </w:rPr>
        <w:t xml:space="preserve"> obstacles</w:t>
      </w:r>
      <w:r>
        <w:rPr>
          <w:rFonts w:ascii="Arial" w:hAnsi="Arial" w:cs="Arial"/>
        </w:rPr>
        <w:t xml:space="preserve">. </w:t>
      </w:r>
    </w:p>
    <w:p w14:paraId="26BCBE8D" w14:textId="77777777" w:rsidR="00D738E8" w:rsidRDefault="00D738E8" w:rsidP="00F36979">
      <w:pPr>
        <w:spacing w:line="360" w:lineRule="auto"/>
        <w:ind w:right="10"/>
        <w:jc w:val="both"/>
        <w:rPr>
          <w:rFonts w:ascii="Arial" w:hAnsi="Arial" w:cs="Arial"/>
        </w:rPr>
      </w:pPr>
    </w:p>
    <w:p w14:paraId="31E6EABC" w14:textId="77777777" w:rsidR="005B3716" w:rsidRDefault="005B3716" w:rsidP="005B3716">
      <w:pPr>
        <w:spacing w:line="360" w:lineRule="auto"/>
        <w:ind w:right="10"/>
        <w:jc w:val="both"/>
        <w:rPr>
          <w:rFonts w:ascii="Arial" w:hAnsi="Arial" w:cs="Arial"/>
        </w:rPr>
      </w:pPr>
      <w:r w:rsidRPr="002A7100">
        <w:rPr>
          <w:rFonts w:ascii="Arial" w:hAnsi="Arial" w:cs="Arial"/>
        </w:rPr>
        <w:t>“The all-new YDX-MORO models represent the forward thinking, design capability</w:t>
      </w:r>
      <w:r>
        <w:rPr>
          <w:rFonts w:ascii="Arial" w:hAnsi="Arial" w:cs="Arial"/>
        </w:rPr>
        <w:t>,</w:t>
      </w:r>
      <w:r w:rsidRPr="002A7100">
        <w:rPr>
          <w:rFonts w:ascii="Arial" w:hAnsi="Arial" w:cs="Arial"/>
        </w:rPr>
        <w:t xml:space="preserve"> legendary performance</w:t>
      </w:r>
      <w:r>
        <w:rPr>
          <w:rFonts w:ascii="Arial" w:hAnsi="Arial" w:cs="Arial"/>
        </w:rPr>
        <w:t>,</w:t>
      </w:r>
      <w:r w:rsidRPr="002A7100">
        <w:rPr>
          <w:rFonts w:ascii="Arial" w:hAnsi="Arial" w:cs="Arial"/>
        </w:rPr>
        <w:t xml:space="preserve"> and manufacturing quality the Yamaha brand is known for delivering across </w:t>
      </w:r>
      <w:r>
        <w:rPr>
          <w:rFonts w:ascii="Arial" w:hAnsi="Arial" w:cs="Arial"/>
        </w:rPr>
        <w:t xml:space="preserve">multiple </w:t>
      </w:r>
      <w:r w:rsidRPr="002A7100">
        <w:rPr>
          <w:rFonts w:ascii="Arial" w:hAnsi="Arial" w:cs="Arial"/>
        </w:rPr>
        <w:t xml:space="preserve">outdoor recreation segments in the U.S. and around the world,” said Rob Trester, who leads the Yamaha Power Assist Bicycle group in the U.S. “The all-mountain category is one of the fastest growing segments in e-Bikes, and the YDX-MORO </w:t>
      </w:r>
      <w:r w:rsidR="00892A37">
        <w:rPr>
          <w:rFonts w:ascii="Arial" w:hAnsi="Arial" w:cs="Arial"/>
        </w:rPr>
        <w:t xml:space="preserve">and YDX-MORO Pro are ready to capture </w:t>
      </w:r>
      <w:r w:rsidR="006C52AE">
        <w:rPr>
          <w:rFonts w:ascii="Arial" w:hAnsi="Arial" w:cs="Arial"/>
        </w:rPr>
        <w:t xml:space="preserve">the </w:t>
      </w:r>
      <w:r w:rsidR="0020180A">
        <w:rPr>
          <w:rFonts w:ascii="Arial" w:hAnsi="Arial" w:cs="Arial"/>
        </w:rPr>
        <w:t>excitement</w:t>
      </w:r>
      <w:r w:rsidR="0020180A" w:rsidRPr="002A7100">
        <w:rPr>
          <w:rFonts w:ascii="Arial" w:hAnsi="Arial" w:cs="Arial"/>
        </w:rPr>
        <w:t xml:space="preserve"> </w:t>
      </w:r>
      <w:r w:rsidR="006C52AE">
        <w:rPr>
          <w:rFonts w:ascii="Arial" w:hAnsi="Arial" w:cs="Arial"/>
        </w:rPr>
        <w:t xml:space="preserve">and passion of riders and </w:t>
      </w:r>
      <w:r w:rsidRPr="002A7100">
        <w:rPr>
          <w:rFonts w:ascii="Arial" w:hAnsi="Arial" w:cs="Arial"/>
        </w:rPr>
        <w:t>Yamaha</w:t>
      </w:r>
      <w:r w:rsidR="006C52AE">
        <w:rPr>
          <w:rFonts w:ascii="Arial" w:hAnsi="Arial" w:cs="Arial"/>
        </w:rPr>
        <w:t>’s</w:t>
      </w:r>
      <w:r w:rsidRPr="002A7100">
        <w:rPr>
          <w:rFonts w:ascii="Arial" w:hAnsi="Arial" w:cs="Arial"/>
        </w:rPr>
        <w:t xml:space="preserve"> bicycle retail partners.”</w:t>
      </w:r>
    </w:p>
    <w:p w14:paraId="02C7FB07" w14:textId="77777777" w:rsidR="008F182C" w:rsidRDefault="008F182C" w:rsidP="005B3716">
      <w:pPr>
        <w:spacing w:line="360" w:lineRule="auto"/>
        <w:ind w:right="10"/>
        <w:jc w:val="both"/>
        <w:rPr>
          <w:rFonts w:ascii="Arial" w:hAnsi="Arial" w:cs="Arial"/>
        </w:rPr>
      </w:pPr>
    </w:p>
    <w:p w14:paraId="4CF5EF05" w14:textId="14787589" w:rsidR="00242AD0" w:rsidRDefault="00242AD0" w:rsidP="005B3716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all-new YDX-MORO will be available in Desert Yellow and </w:t>
      </w:r>
      <w:r w:rsidR="00C500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YDX-MORO Pro will be available in </w:t>
      </w:r>
      <w:r w:rsidR="001B77CF">
        <w:rPr>
          <w:rFonts w:ascii="Arial" w:hAnsi="Arial" w:cs="Arial"/>
        </w:rPr>
        <w:t>Podium Blue/Nickel</w:t>
      </w:r>
      <w:r>
        <w:rPr>
          <w:rFonts w:ascii="Arial" w:hAnsi="Arial" w:cs="Arial"/>
        </w:rPr>
        <w:t xml:space="preserve">. </w:t>
      </w:r>
    </w:p>
    <w:p w14:paraId="11DF647E" w14:textId="77777777" w:rsidR="00242AD0" w:rsidRPr="002A7100" w:rsidRDefault="00242AD0" w:rsidP="005B3716">
      <w:pPr>
        <w:spacing w:line="360" w:lineRule="auto"/>
        <w:ind w:right="10"/>
        <w:jc w:val="both"/>
        <w:rPr>
          <w:rFonts w:ascii="Arial" w:hAnsi="Arial" w:cs="Arial"/>
        </w:rPr>
      </w:pPr>
    </w:p>
    <w:p w14:paraId="421EFFCE" w14:textId="77777777" w:rsidR="008F182C" w:rsidRPr="002A7100" w:rsidRDefault="008F182C" w:rsidP="008F182C">
      <w:pPr>
        <w:spacing w:line="360" w:lineRule="auto"/>
        <w:ind w:right="10"/>
        <w:jc w:val="both"/>
        <w:rPr>
          <w:rFonts w:ascii="Arial" w:hAnsi="Arial" w:cs="Arial"/>
        </w:rPr>
      </w:pPr>
      <w:r w:rsidRPr="00542C22">
        <w:rPr>
          <w:rFonts w:ascii="Arial" w:hAnsi="Arial" w:cs="Arial"/>
        </w:rPr>
        <w:t>Yamaha</w:t>
      </w:r>
      <w:r>
        <w:rPr>
          <w:rFonts w:ascii="Arial" w:hAnsi="Arial" w:cs="Arial"/>
        </w:rPr>
        <w:t xml:space="preserve"> is the pioneering leader in e-Bikes, and the YDX-MORO </w:t>
      </w:r>
      <w:r w:rsidR="001E189A">
        <w:rPr>
          <w:rFonts w:ascii="Arial" w:hAnsi="Arial" w:cs="Arial"/>
        </w:rPr>
        <w:t xml:space="preserve">models </w:t>
      </w:r>
      <w:r>
        <w:rPr>
          <w:rFonts w:ascii="Arial" w:hAnsi="Arial" w:cs="Arial"/>
        </w:rPr>
        <w:t>represent the latest innovations in the brand’s ever expanding e-Bike lineup. Yamaha</w:t>
      </w:r>
      <w:r w:rsidRPr="00542C22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launched t</w:t>
      </w:r>
      <w:r w:rsidRPr="00E7328F">
        <w:rPr>
          <w:rFonts w:ascii="Arial" w:eastAsia="Calibri" w:hAnsi="Arial" w:cs="Arial"/>
          <w:bCs/>
          <w:lang w:eastAsia="en-US"/>
        </w:rPr>
        <w:t>he world’s first electrically power assisted bicycle in 1993</w:t>
      </w:r>
      <w:r>
        <w:rPr>
          <w:rFonts w:ascii="Arial" w:eastAsia="Calibri" w:hAnsi="Arial" w:cs="Arial"/>
          <w:bCs/>
          <w:lang w:eastAsia="en-US"/>
        </w:rPr>
        <w:t xml:space="preserve">, and </w:t>
      </w:r>
      <w:r w:rsidRPr="00542C22">
        <w:rPr>
          <w:rFonts w:ascii="Arial" w:hAnsi="Arial" w:cs="Arial"/>
        </w:rPr>
        <w:t>is the only manufacture</w:t>
      </w:r>
      <w:r>
        <w:rPr>
          <w:rFonts w:ascii="Arial" w:hAnsi="Arial" w:cs="Arial"/>
        </w:rPr>
        <w:t>r</w:t>
      </w:r>
      <w:r w:rsidRPr="00542C22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27-years</w:t>
      </w:r>
      <w:r w:rsidRPr="00542C22">
        <w:rPr>
          <w:rFonts w:ascii="Arial" w:hAnsi="Arial" w:cs="Arial"/>
        </w:rPr>
        <w:t xml:space="preserve"> of experience </w:t>
      </w:r>
      <w:r w:rsidRPr="002F5DD0">
        <w:rPr>
          <w:rFonts w:ascii="Arial" w:hAnsi="Arial" w:cs="Arial"/>
        </w:rPr>
        <w:t>designing complete e-Bikes from frame to motor.</w:t>
      </w:r>
      <w:r>
        <w:rPr>
          <w:rFonts w:ascii="Arial" w:hAnsi="Arial" w:cs="Arial"/>
        </w:rPr>
        <w:t xml:space="preserve"> Recently, the brand also launched the new</w:t>
      </w:r>
      <w:r w:rsidRPr="00C244D2">
        <w:rPr>
          <w:rFonts w:ascii="Arial" w:hAnsi="Arial" w:cs="Arial"/>
        </w:rPr>
        <w:t xml:space="preserve"> Civante</w:t>
      </w:r>
      <w:r>
        <w:rPr>
          <w:rFonts w:ascii="Arial" w:hAnsi="Arial" w:cs="Arial"/>
        </w:rPr>
        <w:t xml:space="preserve"> road bike, which</w:t>
      </w:r>
      <w:r w:rsidRPr="00C244D2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Yamaha’s </w:t>
      </w:r>
      <w:r w:rsidRPr="00C244D2">
        <w:rPr>
          <w:rFonts w:ascii="Arial" w:hAnsi="Arial" w:cs="Arial"/>
        </w:rPr>
        <w:t xml:space="preserve">first U.S. model </w:t>
      </w:r>
      <w:r>
        <w:rPr>
          <w:rFonts w:ascii="Arial" w:hAnsi="Arial" w:cs="Arial"/>
        </w:rPr>
        <w:t xml:space="preserve">offered </w:t>
      </w:r>
      <w:r w:rsidRPr="00C244D2">
        <w:rPr>
          <w:rFonts w:ascii="Arial" w:hAnsi="Arial" w:cs="Arial"/>
        </w:rPr>
        <w:t>in the Class 3 category</w:t>
      </w:r>
      <w:r>
        <w:rPr>
          <w:rFonts w:ascii="Arial" w:hAnsi="Arial" w:cs="Arial"/>
        </w:rPr>
        <w:t>.</w:t>
      </w:r>
    </w:p>
    <w:p w14:paraId="3A4846FF" w14:textId="77777777" w:rsidR="009642B1" w:rsidRDefault="009642B1" w:rsidP="00F36979">
      <w:pPr>
        <w:spacing w:line="360" w:lineRule="auto"/>
        <w:ind w:right="10"/>
        <w:jc w:val="both"/>
        <w:rPr>
          <w:rFonts w:ascii="Arial" w:hAnsi="Arial" w:cs="Arial"/>
        </w:rPr>
      </w:pPr>
    </w:p>
    <w:p w14:paraId="01D87138" w14:textId="77777777" w:rsidR="00F36979" w:rsidRPr="00542C22" w:rsidRDefault="007C729C" w:rsidP="00F36979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 xml:space="preserve">Yamaha </w:t>
      </w:r>
      <w:r w:rsidR="0075335E">
        <w:rPr>
          <w:rFonts w:ascii="Arial" w:eastAsia="Calibri" w:hAnsi="Arial" w:cs="Arial"/>
          <w:bCs/>
          <w:lang w:eastAsia="en-US"/>
        </w:rPr>
        <w:t xml:space="preserve">Power Assist </w:t>
      </w:r>
      <w:r>
        <w:rPr>
          <w:rFonts w:ascii="Arial" w:eastAsia="Calibri" w:hAnsi="Arial" w:cs="Arial"/>
          <w:bCs/>
          <w:lang w:eastAsia="en-US"/>
        </w:rPr>
        <w:t xml:space="preserve">Bicycles is part of the Smart Power Vehicle Division of Yamaha Motor Corporation, USA. The Yamaha Bicycles lineup includes a variety of power assist bicycles for fitness, fun, commuting and </w:t>
      </w:r>
      <w:r w:rsidR="007948EA">
        <w:rPr>
          <w:rFonts w:ascii="Arial" w:eastAsia="Calibri" w:hAnsi="Arial" w:cs="Arial"/>
          <w:bCs/>
          <w:lang w:eastAsia="en-US"/>
        </w:rPr>
        <w:t xml:space="preserve">serious </w:t>
      </w:r>
      <w:r>
        <w:rPr>
          <w:rFonts w:ascii="Arial" w:eastAsia="Calibri" w:hAnsi="Arial" w:cs="Arial"/>
          <w:bCs/>
          <w:lang w:eastAsia="en-US"/>
        </w:rPr>
        <w:t xml:space="preserve">recreation. </w:t>
      </w:r>
      <w:r w:rsidR="00F36979" w:rsidRPr="00542C22">
        <w:rPr>
          <w:rFonts w:ascii="Arial" w:hAnsi="Arial" w:cs="Arial"/>
        </w:rPr>
        <w:t xml:space="preserve">View Yamaha’s full line of Power Assist Bicycles at </w:t>
      </w:r>
      <w:hyperlink r:id="rId10" w:history="1">
        <w:r w:rsidR="00F36979" w:rsidRPr="00542C22">
          <w:rPr>
            <w:rStyle w:val="Hyperlink"/>
            <w:rFonts w:ascii="Arial" w:hAnsi="Arial" w:cs="Arial"/>
          </w:rPr>
          <w:t>www.YamahaBicycles.com</w:t>
        </w:r>
      </w:hyperlink>
      <w:r w:rsidR="00F36979">
        <w:rPr>
          <w:rFonts w:ascii="Arial" w:hAnsi="Arial" w:cs="Arial"/>
        </w:rPr>
        <w:t xml:space="preserve"> and find a local retailer at </w:t>
      </w:r>
      <w:hyperlink r:id="rId11" w:history="1">
        <w:r w:rsidR="00F36979" w:rsidRPr="004433A7">
          <w:rPr>
            <w:rStyle w:val="Hyperlink"/>
            <w:rFonts w:ascii="Arial" w:hAnsi="Arial" w:cs="Arial"/>
          </w:rPr>
          <w:t>Yamaha’s dealer locator</w:t>
        </w:r>
      </w:hyperlink>
      <w:r w:rsidR="00F36979">
        <w:rPr>
          <w:rFonts w:ascii="Arial" w:hAnsi="Arial" w:cs="Arial"/>
        </w:rPr>
        <w:t>.</w:t>
      </w:r>
    </w:p>
    <w:p w14:paraId="677C16E1" w14:textId="77777777" w:rsidR="00542C22" w:rsidRDefault="00542C22" w:rsidP="009F6E61">
      <w:pPr>
        <w:spacing w:line="360" w:lineRule="auto"/>
        <w:ind w:right="10"/>
        <w:jc w:val="both"/>
        <w:rPr>
          <w:rFonts w:ascii="Arial" w:hAnsi="Arial" w:cs="Arial"/>
        </w:rPr>
      </w:pPr>
    </w:p>
    <w:p w14:paraId="1E86B605" w14:textId="77777777" w:rsidR="00DA5BB5" w:rsidRDefault="009642B1" w:rsidP="00DA5BB5">
      <w:pPr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future updates on Yamaha’s YDX-MORO</w:t>
      </w:r>
      <w:r w:rsidR="001E189A">
        <w:rPr>
          <w:rFonts w:ascii="Arial" w:hAnsi="Arial" w:cs="Arial"/>
        </w:rPr>
        <w:t xml:space="preserve"> models</w:t>
      </w:r>
      <w:r>
        <w:rPr>
          <w:rFonts w:ascii="Arial" w:hAnsi="Arial" w:cs="Arial"/>
        </w:rPr>
        <w:t>, along with its full power assist bicycles lineup, follow Yamaha Bicycles on social media</w:t>
      </w:r>
      <w:r w:rsidR="00DA5BB5">
        <w:rPr>
          <w:rFonts w:ascii="Arial" w:hAnsi="Arial" w:cs="Arial"/>
        </w:rPr>
        <w:t xml:space="preserve"> at </w:t>
      </w:r>
      <w:hyperlink r:id="rId12" w:history="1">
        <w:r w:rsidR="00F36979" w:rsidRPr="009F7653">
          <w:rPr>
            <w:rStyle w:val="Hyperlink"/>
            <w:rFonts w:ascii="Arial" w:hAnsi="Arial" w:cs="Arial"/>
          </w:rPr>
          <w:t>www.instagram.com/YamahaBicycles</w:t>
        </w:r>
      </w:hyperlink>
      <w:r w:rsidR="00F36979">
        <w:rPr>
          <w:rStyle w:val="Hyperlink"/>
          <w:rFonts w:ascii="Arial" w:hAnsi="Arial" w:cs="Arial"/>
        </w:rPr>
        <w:t>,</w:t>
      </w:r>
      <w:r w:rsidR="00F36979" w:rsidRPr="00F36979">
        <w:rPr>
          <w:rStyle w:val="Hyperlink"/>
          <w:rFonts w:ascii="Arial" w:hAnsi="Arial" w:cs="Arial"/>
          <w:u w:val="none"/>
        </w:rPr>
        <w:t xml:space="preserve"> </w:t>
      </w:r>
      <w:hyperlink r:id="rId13" w:history="1">
        <w:r w:rsidR="00DA5BB5" w:rsidRPr="00542C22">
          <w:rPr>
            <w:rStyle w:val="Hyperlink"/>
            <w:rFonts w:ascii="Arial" w:hAnsi="Arial" w:cs="Arial"/>
          </w:rPr>
          <w:t>www.facebook.com/YamahaBicycles</w:t>
        </w:r>
      </w:hyperlink>
      <w:r w:rsidR="00DA5BB5" w:rsidRPr="00542C22">
        <w:rPr>
          <w:rFonts w:ascii="Arial" w:hAnsi="Arial" w:cs="Arial"/>
        </w:rPr>
        <w:t xml:space="preserve">, </w:t>
      </w:r>
      <w:hyperlink r:id="rId14" w:history="1">
        <w:r w:rsidR="00DA5BB5" w:rsidRPr="00542C22">
          <w:rPr>
            <w:rStyle w:val="Hyperlink"/>
            <w:rFonts w:ascii="Arial" w:hAnsi="Arial" w:cs="Arial"/>
          </w:rPr>
          <w:t>www.twitter.com/YamahaBicycles</w:t>
        </w:r>
      </w:hyperlink>
      <w:r w:rsidR="00DA5BB5">
        <w:rPr>
          <w:rFonts w:ascii="Arial" w:hAnsi="Arial" w:cs="Arial"/>
        </w:rPr>
        <w:t>. #Y</w:t>
      </w:r>
      <w:r>
        <w:rPr>
          <w:rFonts w:ascii="Arial" w:hAnsi="Arial" w:cs="Arial"/>
        </w:rPr>
        <w:t>DXMORO</w:t>
      </w:r>
      <w:r w:rsidR="00DA5BB5">
        <w:rPr>
          <w:rFonts w:ascii="Arial" w:hAnsi="Arial" w:cs="Arial"/>
        </w:rPr>
        <w:t xml:space="preserve"> and #YamahaBicycles </w:t>
      </w:r>
    </w:p>
    <w:p w14:paraId="3101A719" w14:textId="77777777" w:rsidR="00E7328F" w:rsidRDefault="00E7328F" w:rsidP="00514B7A">
      <w:pPr>
        <w:spacing w:line="360" w:lineRule="auto"/>
        <w:jc w:val="both"/>
        <w:rPr>
          <w:rFonts w:ascii="Arial" w:hAnsi="Arial" w:cs="Arial"/>
        </w:rPr>
      </w:pPr>
      <w:bookmarkStart w:id="0" w:name="OLE_LINK3"/>
      <w:bookmarkStart w:id="1" w:name="OLE_LINK4"/>
    </w:p>
    <w:bookmarkEnd w:id="0"/>
    <w:bookmarkEnd w:id="1"/>
    <w:p w14:paraId="27743649" w14:textId="77777777" w:rsidR="005A2FCF" w:rsidRPr="003E730C" w:rsidRDefault="005A2FCF" w:rsidP="005A2FCF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E730C">
        <w:rPr>
          <w:rFonts w:ascii="Arial" w:eastAsia="Calibri" w:hAnsi="Arial" w:cs="Arial"/>
          <w:b/>
          <w:lang w:eastAsia="en-US"/>
        </w:rPr>
        <w:t xml:space="preserve">About Yamaha Motor Corporation, USA </w:t>
      </w:r>
    </w:p>
    <w:p w14:paraId="30535DF2" w14:textId="77777777" w:rsidR="005A2FCF" w:rsidRPr="003E730C" w:rsidRDefault="005A2FCF" w:rsidP="005A2FCF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3E730C">
        <w:rPr>
          <w:rFonts w:ascii="Arial" w:eastAsia="Calibri" w:hAnsi="Arial" w:cs="Arial"/>
          <w:lang w:eastAsia="en-US"/>
        </w:rPr>
        <w:t xml:space="preserve">Yamaha Motor Corporation, USA (YMUS), </w:t>
      </w:r>
      <w:bookmarkStart w:id="2" w:name="_Hlk9591822"/>
      <w:r w:rsidRPr="003E730C">
        <w:rPr>
          <w:rFonts w:ascii="Arial" w:eastAsia="Calibri" w:hAnsi="Arial" w:cs="Arial"/>
          <w:lang w:eastAsia="en-US"/>
        </w:rPr>
        <w:t xml:space="preserve">is a recognized leader in the </w:t>
      </w:r>
      <w:r w:rsidR="007948EA">
        <w:rPr>
          <w:rFonts w:ascii="Arial" w:eastAsia="Calibri" w:hAnsi="Arial" w:cs="Arial"/>
          <w:lang w:eastAsia="en-US"/>
        </w:rPr>
        <w:t>outdoor recreation</w:t>
      </w:r>
      <w:r w:rsidR="007948EA" w:rsidRPr="003E730C">
        <w:rPr>
          <w:rFonts w:ascii="Arial" w:eastAsia="Calibri" w:hAnsi="Arial" w:cs="Arial"/>
          <w:lang w:eastAsia="en-US"/>
        </w:rPr>
        <w:t xml:space="preserve"> </w:t>
      </w:r>
      <w:r w:rsidRPr="003E730C">
        <w:rPr>
          <w:rFonts w:ascii="Arial" w:eastAsia="Calibri" w:hAnsi="Arial" w:cs="Arial"/>
          <w:lang w:eastAsia="en-US"/>
        </w:rPr>
        <w:t>industry. The company's ever-expanding product offerings include Motorcycles and Scooters, ATV and Side-by-Side vehicles, Snowmobiles, WaveRunner Personal Watercraft, Boats, Outboard Motors, Outdoor Power Equipment, Power Assist Bicycles, Golf Cars, Power Assist Wheelchair Systems, Surface Mount Technology (SMT)</w:t>
      </w:r>
      <w:r w:rsidR="0094083F">
        <w:rPr>
          <w:rFonts w:ascii="Arial" w:eastAsia="Calibri" w:hAnsi="Arial" w:cs="Arial"/>
          <w:lang w:eastAsia="en-US"/>
        </w:rPr>
        <w:t xml:space="preserve"> and Robotic</w:t>
      </w:r>
      <w:r w:rsidRPr="003E730C">
        <w:rPr>
          <w:rFonts w:ascii="Arial" w:eastAsia="Calibri" w:hAnsi="Arial" w:cs="Arial"/>
          <w:lang w:eastAsia="en-US"/>
        </w:rPr>
        <w:t xml:space="preserve"> Machines, Unmanned Helicopters, Accessories, Apparel, </w:t>
      </w:r>
      <w:r w:rsidR="0073447B">
        <w:rPr>
          <w:rFonts w:ascii="Arial" w:eastAsia="Calibri" w:hAnsi="Arial" w:cs="Arial"/>
          <w:lang w:eastAsia="en-US"/>
        </w:rPr>
        <w:t xml:space="preserve">Yamalube </w:t>
      </w:r>
      <w:r w:rsidR="0094083F">
        <w:rPr>
          <w:rFonts w:ascii="Arial" w:eastAsia="Calibri" w:hAnsi="Arial" w:cs="Arial"/>
          <w:lang w:eastAsia="en-US"/>
        </w:rPr>
        <w:t xml:space="preserve">products </w:t>
      </w:r>
      <w:r w:rsidRPr="003E730C">
        <w:rPr>
          <w:rFonts w:ascii="Arial" w:eastAsia="Calibri" w:hAnsi="Arial" w:cs="Arial"/>
          <w:lang w:eastAsia="en-US"/>
        </w:rPr>
        <w:t xml:space="preserve">and much more. YMUS products are sold through a nationwide network of distributors and dealers in the United States. </w:t>
      </w:r>
    </w:p>
    <w:p w14:paraId="0947D513" w14:textId="77777777" w:rsidR="005A2FCF" w:rsidRPr="003E730C" w:rsidRDefault="005A2FCF" w:rsidP="005A2FCF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23C5EA4F" w14:textId="77777777" w:rsidR="005A2FCF" w:rsidRPr="003E730C" w:rsidRDefault="005A2FCF" w:rsidP="005A2FCF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3E730C">
        <w:rPr>
          <w:rFonts w:ascii="Arial" w:eastAsia="Calibri" w:hAnsi="Arial" w:cs="Arial"/>
          <w:lang w:eastAsia="en-US"/>
        </w:rPr>
        <w:t xml:space="preserve">YMUS has a corporate office in California, two corporate offices in Georgia, facilities in Wisconsin and Alabama, and factory operations in Tennessee and Georgia. Additional U.S.-based subsidiaries include Yamaha Marine Systems </w:t>
      </w:r>
      <w:r w:rsidRPr="003E730C">
        <w:rPr>
          <w:rFonts w:ascii="Arial" w:eastAsia="Calibri" w:hAnsi="Arial" w:cs="Arial"/>
          <w:lang w:eastAsia="en-US"/>
        </w:rPr>
        <w:lastRenderedPageBreak/>
        <w:t>Company (YMSC) with divisions Bennett Marine (Florida) and Kracor Systems (Wisconsin), Skeeter Boats (Texas), with division G3 Boats (Missouri), and Yamaha Precision Propeller (Indiana).</w:t>
      </w:r>
    </w:p>
    <w:bookmarkEnd w:id="2"/>
    <w:p w14:paraId="7ABA9936" w14:textId="77777777" w:rsidR="005A2FCF" w:rsidRPr="003E730C" w:rsidRDefault="005A2FCF" w:rsidP="005A2FCF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63949584" w14:textId="77777777" w:rsidR="005A2FCF" w:rsidRPr="003E730C" w:rsidRDefault="005A2FCF" w:rsidP="005A2FCF">
      <w:pPr>
        <w:spacing w:line="360" w:lineRule="auto"/>
        <w:contextualSpacing/>
        <w:jc w:val="both"/>
        <w:rPr>
          <w:rFonts w:ascii="Arial" w:eastAsia="Arial Unicode MS" w:hAnsi="Arial" w:cs="Arial"/>
          <w:color w:val="000000"/>
        </w:rPr>
      </w:pPr>
      <w:r w:rsidRPr="003E730C">
        <w:rPr>
          <w:rFonts w:ascii="Arial" w:eastAsia="Arial Unicode MS" w:hAnsi="Arial" w:cs="Arial"/>
          <w:color w:val="000000"/>
        </w:rPr>
        <w:t xml:space="preserve">For more information about Yamaha, visit </w:t>
      </w:r>
      <w:r w:rsidR="00814250">
        <w:rPr>
          <w:rStyle w:val="Hyperlink"/>
          <w:rFonts w:ascii="Arial" w:eastAsia="Arial Unicode MS" w:hAnsi="Arial" w:cs="Arial"/>
        </w:rPr>
        <w:t>Yamaha-Motor.com</w:t>
      </w:r>
      <w:r w:rsidRPr="003E730C">
        <w:rPr>
          <w:rFonts w:ascii="Arial" w:eastAsia="Arial Unicode MS" w:hAnsi="Arial" w:cs="Arial"/>
          <w:color w:val="000000"/>
        </w:rPr>
        <w:t>.</w:t>
      </w:r>
    </w:p>
    <w:p w14:paraId="5638CE2E" w14:textId="77777777" w:rsidR="00AD50CC" w:rsidRDefault="00AD50CC" w:rsidP="005A2FCF">
      <w:pPr>
        <w:spacing w:line="360" w:lineRule="auto"/>
        <w:jc w:val="both"/>
        <w:rPr>
          <w:rFonts w:ascii="Arial" w:eastAsia="Arial Unicode MS" w:hAnsi="Arial" w:cs="Arial"/>
          <w:i/>
          <w:color w:val="000000"/>
        </w:rPr>
      </w:pPr>
    </w:p>
    <w:p w14:paraId="5C4AA3C2" w14:textId="77777777" w:rsidR="005A2FCF" w:rsidRDefault="005A2FCF" w:rsidP="005A2FCF">
      <w:pPr>
        <w:spacing w:line="360" w:lineRule="auto"/>
        <w:jc w:val="center"/>
        <w:rPr>
          <w:rFonts w:ascii="Arial" w:eastAsia="Arial Unicode MS" w:hAnsi="Arial" w:cs="Arial"/>
          <w:i/>
          <w:color w:val="000000"/>
        </w:rPr>
      </w:pPr>
      <w:r w:rsidRPr="00EC0A9D">
        <w:rPr>
          <w:rFonts w:ascii="Arial" w:hAnsi="Arial" w:cs="Arial"/>
          <w:noProof/>
          <w:lang w:eastAsia="en-US"/>
        </w:rPr>
        <w:drawing>
          <wp:inline distT="0" distB="0" distL="0" distR="0" wp14:anchorId="29892830" wp14:editId="0DD77B87">
            <wp:extent cx="1812022" cy="411480"/>
            <wp:effectExtent l="0" t="0" r="0" b="7620"/>
            <wp:docPr id="2" name="Picture 2" descr="red4color-3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4color-3d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22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93CA4" w14:textId="77777777" w:rsidR="005A2FCF" w:rsidRDefault="005A2FCF" w:rsidP="005A2FCF">
      <w:pPr>
        <w:jc w:val="center"/>
      </w:pPr>
      <w:r>
        <w:rPr>
          <w:rFonts w:ascii="Arial" w:eastAsia="Arial Unicode MS" w:hAnsi="Arial" w:cs="Arial"/>
          <w:i/>
          <w:color w:val="000000"/>
        </w:rPr>
        <w:t>###</w:t>
      </w:r>
    </w:p>
    <w:p w14:paraId="64184062" w14:textId="77777777" w:rsidR="002607F7" w:rsidRDefault="002607F7" w:rsidP="005A2FCF">
      <w:pPr>
        <w:ind w:left="90"/>
        <w:rPr>
          <w:rFonts w:ascii="Arial" w:eastAsiaTheme="minorEastAsia" w:hAnsi="Arial" w:cs="Arial"/>
          <w:b/>
          <w:lang w:val="es-ES" w:eastAsia="en-US"/>
        </w:rPr>
      </w:pPr>
    </w:p>
    <w:p w14:paraId="116AE385" w14:textId="77777777" w:rsidR="002607F7" w:rsidRDefault="002607F7" w:rsidP="005A2FCF">
      <w:pPr>
        <w:ind w:left="90"/>
        <w:rPr>
          <w:rFonts w:ascii="Arial" w:eastAsiaTheme="minorEastAsia" w:hAnsi="Arial" w:cs="Arial"/>
          <w:b/>
          <w:lang w:val="es-ES" w:eastAsia="en-US"/>
        </w:rPr>
      </w:pPr>
    </w:p>
    <w:p w14:paraId="4CA718B7" w14:textId="77777777" w:rsidR="002607F7" w:rsidRDefault="002607F7" w:rsidP="005A2FCF">
      <w:pPr>
        <w:ind w:left="90"/>
        <w:rPr>
          <w:rFonts w:ascii="Arial" w:eastAsiaTheme="minorEastAsia" w:hAnsi="Arial" w:cs="Arial"/>
          <w:b/>
          <w:lang w:val="es-ES" w:eastAsia="en-US"/>
        </w:rPr>
      </w:pPr>
    </w:p>
    <w:p w14:paraId="416C158C" w14:textId="77777777" w:rsidR="005A2FCF" w:rsidRPr="00890616" w:rsidRDefault="005A2FCF" w:rsidP="005A2FCF">
      <w:pPr>
        <w:ind w:left="90"/>
        <w:rPr>
          <w:rFonts w:ascii="Arial" w:eastAsiaTheme="minorEastAsia" w:hAnsi="Arial" w:cs="Arial"/>
          <w:b/>
          <w:lang w:val="es-ES" w:eastAsia="en-US"/>
        </w:rPr>
      </w:pPr>
      <w:r w:rsidRPr="00890616">
        <w:rPr>
          <w:rFonts w:ascii="Arial" w:eastAsiaTheme="minorEastAsia" w:hAnsi="Arial" w:cs="Arial"/>
          <w:b/>
          <w:lang w:val="es-ES" w:eastAsia="en-US"/>
        </w:rPr>
        <w:t>MEDIA CONTACT:</w:t>
      </w:r>
    </w:p>
    <w:p w14:paraId="6A83795E" w14:textId="77777777" w:rsidR="005A2FCF" w:rsidRPr="002A6CB4" w:rsidRDefault="005A2FCF" w:rsidP="005A2FCF">
      <w:pPr>
        <w:ind w:left="90"/>
        <w:rPr>
          <w:rFonts w:ascii="Arial" w:eastAsiaTheme="minorEastAsia" w:hAnsi="Arial" w:cs="Arial"/>
          <w:lang w:val="es-ES" w:eastAsia="en-US"/>
        </w:rPr>
      </w:pPr>
      <w:r>
        <w:rPr>
          <w:rFonts w:ascii="Arial" w:eastAsiaTheme="minorEastAsia" w:hAnsi="Arial" w:cs="Arial"/>
          <w:lang w:val="es-ES" w:eastAsia="en-US"/>
        </w:rPr>
        <w:t>Van Holmes</w:t>
      </w:r>
    </w:p>
    <w:p w14:paraId="50D3FF5D" w14:textId="77777777" w:rsidR="005A2FCF" w:rsidRPr="002A6CB4" w:rsidRDefault="005A2FCF" w:rsidP="005A2FCF">
      <w:pPr>
        <w:ind w:left="90"/>
        <w:rPr>
          <w:rFonts w:ascii="Arial" w:eastAsiaTheme="minorEastAsia" w:hAnsi="Arial" w:cs="Arial"/>
          <w:lang w:val="es-ES" w:eastAsia="en-US"/>
        </w:rPr>
      </w:pPr>
      <w:r>
        <w:rPr>
          <w:rFonts w:ascii="Arial" w:eastAsiaTheme="minorEastAsia" w:hAnsi="Arial" w:cs="Arial"/>
          <w:lang w:val="es-ES" w:eastAsia="en-US"/>
        </w:rPr>
        <w:t xml:space="preserve">For </w:t>
      </w:r>
      <w:r w:rsidRPr="002A6CB4">
        <w:rPr>
          <w:rFonts w:ascii="Arial" w:eastAsiaTheme="minorEastAsia" w:hAnsi="Arial" w:cs="Arial"/>
          <w:lang w:val="es-ES" w:eastAsia="en-US"/>
        </w:rPr>
        <w:t>Yamaha Motor Corp., USA</w:t>
      </w:r>
    </w:p>
    <w:p w14:paraId="6FF8620F" w14:textId="77777777" w:rsidR="005A2FCF" w:rsidRDefault="005A2FCF" w:rsidP="005A2FCF">
      <w:pPr>
        <w:ind w:left="90"/>
        <w:rPr>
          <w:rFonts w:ascii="Arial" w:eastAsiaTheme="minorEastAsia" w:hAnsi="Arial" w:cs="Arial"/>
          <w:bCs/>
          <w:lang w:val="es-ES" w:eastAsia="en-US"/>
        </w:rPr>
      </w:pPr>
      <w:r>
        <w:rPr>
          <w:rFonts w:ascii="Arial" w:eastAsiaTheme="minorEastAsia" w:hAnsi="Arial" w:cs="Arial"/>
          <w:bCs/>
          <w:lang w:val="es-ES" w:eastAsia="en-US"/>
        </w:rPr>
        <w:t>van.holmes@specpr.com</w:t>
      </w:r>
    </w:p>
    <w:p w14:paraId="26D6BA09" w14:textId="77777777" w:rsidR="005A2FCF" w:rsidRPr="005A2FCF" w:rsidRDefault="005A2FCF" w:rsidP="005A2FCF">
      <w:pPr>
        <w:spacing w:line="360" w:lineRule="auto"/>
        <w:rPr>
          <w:rFonts w:ascii="Arial" w:eastAsia="Arial Unicode MS" w:hAnsi="Arial" w:cs="Arial"/>
          <w:iCs/>
          <w:color w:val="000000"/>
        </w:rPr>
      </w:pPr>
    </w:p>
    <w:sectPr w:rsidR="005A2FCF" w:rsidRPr="005A2FCF" w:rsidSect="000E6D6D">
      <w:headerReference w:type="defaul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70C4" w14:textId="77777777" w:rsidR="004E4D69" w:rsidRDefault="004E4D69" w:rsidP="00E05CE9">
      <w:r>
        <w:separator/>
      </w:r>
    </w:p>
  </w:endnote>
  <w:endnote w:type="continuationSeparator" w:id="0">
    <w:p w14:paraId="33B52E42" w14:textId="77777777" w:rsidR="004E4D69" w:rsidRDefault="004E4D69" w:rsidP="00E0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35DE" w14:textId="77777777" w:rsidR="004E4D69" w:rsidRDefault="004E4D69" w:rsidP="00E05CE9">
      <w:r>
        <w:separator/>
      </w:r>
    </w:p>
  </w:footnote>
  <w:footnote w:type="continuationSeparator" w:id="0">
    <w:p w14:paraId="0B05D915" w14:textId="77777777" w:rsidR="004E4D69" w:rsidRDefault="004E4D69" w:rsidP="00E0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33A4" w14:textId="0D68BC6F" w:rsidR="005348B1" w:rsidRDefault="005348B1" w:rsidP="00E05CE9">
    <w:pPr>
      <w:pStyle w:val="Header"/>
      <w:rPr>
        <w:b/>
        <w:bCs/>
        <w:iCs/>
        <w:color w:val="000000"/>
        <w:sz w:val="16"/>
        <w:szCs w:val="16"/>
      </w:rPr>
    </w:pPr>
    <w:r w:rsidRPr="005348B1">
      <w:rPr>
        <w:b/>
        <w:bCs/>
        <w:iCs/>
        <w:color w:val="000000"/>
        <w:sz w:val="16"/>
        <w:szCs w:val="16"/>
      </w:rPr>
      <w:t>Yamaha Launching All-New YDX-MORO All-Mountain e-Bike</w:t>
    </w:r>
    <w:r w:rsidR="00C5000A">
      <w:rPr>
        <w:b/>
        <w:bCs/>
        <w:iCs/>
        <w:color w:val="000000"/>
        <w:sz w:val="16"/>
        <w:szCs w:val="16"/>
      </w:rPr>
      <w:t>s</w:t>
    </w:r>
  </w:p>
  <w:p w14:paraId="536DE103" w14:textId="77777777" w:rsidR="00DD256B" w:rsidRPr="002D1D0D" w:rsidRDefault="00DD256B" w:rsidP="00E05CE9">
    <w:pPr>
      <w:pStyle w:val="Header"/>
      <w:rPr>
        <w:rStyle w:val="PageNumber"/>
        <w:b/>
        <w:sz w:val="16"/>
        <w:szCs w:val="16"/>
      </w:rPr>
    </w:pPr>
    <w:r w:rsidRPr="002D1D0D">
      <w:rPr>
        <w:b/>
        <w:sz w:val="16"/>
        <w:szCs w:val="16"/>
      </w:rPr>
      <w:t xml:space="preserve">Page </w:t>
    </w:r>
    <w:r w:rsidRPr="002D1D0D">
      <w:rPr>
        <w:rStyle w:val="PageNumber"/>
        <w:b/>
        <w:sz w:val="16"/>
        <w:szCs w:val="16"/>
      </w:rPr>
      <w:fldChar w:fldCharType="begin"/>
    </w:r>
    <w:r w:rsidRPr="002D1D0D">
      <w:rPr>
        <w:rStyle w:val="PageNumber"/>
        <w:b/>
        <w:sz w:val="16"/>
        <w:szCs w:val="16"/>
      </w:rPr>
      <w:instrText xml:space="preserve"> PAGE </w:instrText>
    </w:r>
    <w:r w:rsidRPr="002D1D0D">
      <w:rPr>
        <w:rStyle w:val="PageNumber"/>
        <w:b/>
        <w:sz w:val="16"/>
        <w:szCs w:val="16"/>
      </w:rPr>
      <w:fldChar w:fldCharType="separate"/>
    </w:r>
    <w:r w:rsidR="001B77CF">
      <w:rPr>
        <w:rStyle w:val="PageNumber"/>
        <w:b/>
        <w:noProof/>
        <w:sz w:val="16"/>
        <w:szCs w:val="16"/>
      </w:rPr>
      <w:t>4</w:t>
    </w:r>
    <w:r w:rsidRPr="002D1D0D">
      <w:rPr>
        <w:rStyle w:val="PageNumber"/>
        <w:b/>
        <w:sz w:val="16"/>
        <w:szCs w:val="16"/>
      </w:rPr>
      <w:fldChar w:fldCharType="end"/>
    </w:r>
    <w:r w:rsidRPr="002D1D0D">
      <w:rPr>
        <w:rStyle w:val="PageNumber"/>
        <w:b/>
        <w:sz w:val="16"/>
        <w:szCs w:val="16"/>
      </w:rPr>
      <w:t xml:space="preserve"> of </w:t>
    </w:r>
    <w:r w:rsidR="007907B5">
      <w:rPr>
        <w:rStyle w:val="PageNumber"/>
        <w:b/>
        <w:sz w:val="16"/>
        <w:szCs w:val="16"/>
      </w:rPr>
      <w:t>4</w:t>
    </w:r>
  </w:p>
  <w:p w14:paraId="395E000A" w14:textId="77777777" w:rsidR="00DD256B" w:rsidRPr="00E05CE9" w:rsidRDefault="00DD256B" w:rsidP="00E05CE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365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165C5"/>
    <w:multiLevelType w:val="hybridMultilevel"/>
    <w:tmpl w:val="F8DCB2E2"/>
    <w:lvl w:ilvl="0" w:tplc="14EA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6C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8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E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E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C0C79"/>
    <w:multiLevelType w:val="hybridMultilevel"/>
    <w:tmpl w:val="837C8A86"/>
    <w:lvl w:ilvl="0" w:tplc="BB706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7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9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E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8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A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0D34A5"/>
    <w:multiLevelType w:val="hybridMultilevel"/>
    <w:tmpl w:val="9A24DA20"/>
    <w:lvl w:ilvl="0" w:tplc="A8044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42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60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2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C6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C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624B5"/>
    <w:multiLevelType w:val="hybridMultilevel"/>
    <w:tmpl w:val="ED8E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6047"/>
    <w:multiLevelType w:val="hybridMultilevel"/>
    <w:tmpl w:val="7990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2CF5"/>
    <w:multiLevelType w:val="hybridMultilevel"/>
    <w:tmpl w:val="E810707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F392841"/>
    <w:multiLevelType w:val="hybridMultilevel"/>
    <w:tmpl w:val="0270F756"/>
    <w:lvl w:ilvl="0" w:tplc="A4EEC9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267F"/>
    <w:multiLevelType w:val="hybridMultilevel"/>
    <w:tmpl w:val="8EC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7CD1"/>
    <w:multiLevelType w:val="hybridMultilevel"/>
    <w:tmpl w:val="54BAE0E2"/>
    <w:lvl w:ilvl="0" w:tplc="DDE2E66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AB960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F79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A8BF4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28F04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6094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EBE0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6923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0D65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E782E"/>
    <w:multiLevelType w:val="hybridMultilevel"/>
    <w:tmpl w:val="7E6A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A1F02"/>
    <w:multiLevelType w:val="hybridMultilevel"/>
    <w:tmpl w:val="9BEAE3F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71B91542"/>
    <w:multiLevelType w:val="hybridMultilevel"/>
    <w:tmpl w:val="7D383640"/>
    <w:lvl w:ilvl="0" w:tplc="9D6A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CA1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41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6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0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4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2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8F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8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CE3B9C"/>
    <w:multiLevelType w:val="hybridMultilevel"/>
    <w:tmpl w:val="224C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4C5B"/>
    <w:multiLevelType w:val="hybridMultilevel"/>
    <w:tmpl w:val="27CA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A4"/>
    <w:rsid w:val="00013276"/>
    <w:rsid w:val="00015669"/>
    <w:rsid w:val="00023951"/>
    <w:rsid w:val="00035F1F"/>
    <w:rsid w:val="0004419C"/>
    <w:rsid w:val="0004536A"/>
    <w:rsid w:val="00046493"/>
    <w:rsid w:val="000510D6"/>
    <w:rsid w:val="000561EC"/>
    <w:rsid w:val="000635A8"/>
    <w:rsid w:val="00063D64"/>
    <w:rsid w:val="00073940"/>
    <w:rsid w:val="00075401"/>
    <w:rsid w:val="000830FE"/>
    <w:rsid w:val="00090A23"/>
    <w:rsid w:val="000A286C"/>
    <w:rsid w:val="000A5D01"/>
    <w:rsid w:val="000A6BFA"/>
    <w:rsid w:val="000B279E"/>
    <w:rsid w:val="000B31ED"/>
    <w:rsid w:val="000B6E55"/>
    <w:rsid w:val="000B7DA4"/>
    <w:rsid w:val="000C0AC7"/>
    <w:rsid w:val="000E2A65"/>
    <w:rsid w:val="000E340C"/>
    <w:rsid w:val="000E3E23"/>
    <w:rsid w:val="000E4EB9"/>
    <w:rsid w:val="000E6D6D"/>
    <w:rsid w:val="00100A9D"/>
    <w:rsid w:val="00104708"/>
    <w:rsid w:val="00105EB6"/>
    <w:rsid w:val="00106CFD"/>
    <w:rsid w:val="001074E2"/>
    <w:rsid w:val="00112D95"/>
    <w:rsid w:val="001141F5"/>
    <w:rsid w:val="00114F15"/>
    <w:rsid w:val="00115988"/>
    <w:rsid w:val="00116675"/>
    <w:rsid w:val="00116E52"/>
    <w:rsid w:val="001317CC"/>
    <w:rsid w:val="00142C71"/>
    <w:rsid w:val="00142E35"/>
    <w:rsid w:val="00143E73"/>
    <w:rsid w:val="0014583E"/>
    <w:rsid w:val="00147B52"/>
    <w:rsid w:val="0015321B"/>
    <w:rsid w:val="00154296"/>
    <w:rsid w:val="00162D97"/>
    <w:rsid w:val="00167135"/>
    <w:rsid w:val="00170ADB"/>
    <w:rsid w:val="00171800"/>
    <w:rsid w:val="001754C4"/>
    <w:rsid w:val="00175D86"/>
    <w:rsid w:val="00180812"/>
    <w:rsid w:val="00183F7C"/>
    <w:rsid w:val="00186C3D"/>
    <w:rsid w:val="0019114D"/>
    <w:rsid w:val="00192C83"/>
    <w:rsid w:val="001A1EAE"/>
    <w:rsid w:val="001B0B45"/>
    <w:rsid w:val="001B1131"/>
    <w:rsid w:val="001B2075"/>
    <w:rsid w:val="001B22CE"/>
    <w:rsid w:val="001B77CF"/>
    <w:rsid w:val="001D0201"/>
    <w:rsid w:val="001D1950"/>
    <w:rsid w:val="001D2165"/>
    <w:rsid w:val="001D5950"/>
    <w:rsid w:val="001E189A"/>
    <w:rsid w:val="001E2F72"/>
    <w:rsid w:val="001E2FB6"/>
    <w:rsid w:val="001E4B51"/>
    <w:rsid w:val="001E7C40"/>
    <w:rsid w:val="001F01A4"/>
    <w:rsid w:val="001F3E1A"/>
    <w:rsid w:val="001F5ABA"/>
    <w:rsid w:val="001F618E"/>
    <w:rsid w:val="001F7C49"/>
    <w:rsid w:val="0020180A"/>
    <w:rsid w:val="00202636"/>
    <w:rsid w:val="00202A85"/>
    <w:rsid w:val="00203906"/>
    <w:rsid w:val="00203A03"/>
    <w:rsid w:val="00206756"/>
    <w:rsid w:val="00207621"/>
    <w:rsid w:val="00210208"/>
    <w:rsid w:val="00221E8C"/>
    <w:rsid w:val="00222800"/>
    <w:rsid w:val="002236D5"/>
    <w:rsid w:val="00242AD0"/>
    <w:rsid w:val="00247AFA"/>
    <w:rsid w:val="00250AF3"/>
    <w:rsid w:val="00254269"/>
    <w:rsid w:val="0025665E"/>
    <w:rsid w:val="00257637"/>
    <w:rsid w:val="002607F7"/>
    <w:rsid w:val="0026781A"/>
    <w:rsid w:val="002717FE"/>
    <w:rsid w:val="00276859"/>
    <w:rsid w:val="0027693B"/>
    <w:rsid w:val="00281261"/>
    <w:rsid w:val="00281BE9"/>
    <w:rsid w:val="00283529"/>
    <w:rsid w:val="00284204"/>
    <w:rsid w:val="00294508"/>
    <w:rsid w:val="002951AE"/>
    <w:rsid w:val="002957A1"/>
    <w:rsid w:val="002A25C2"/>
    <w:rsid w:val="002A552F"/>
    <w:rsid w:val="002A6CB4"/>
    <w:rsid w:val="002A70A3"/>
    <w:rsid w:val="002A7100"/>
    <w:rsid w:val="002A7D17"/>
    <w:rsid w:val="002B2464"/>
    <w:rsid w:val="002C1FEA"/>
    <w:rsid w:val="002C2A93"/>
    <w:rsid w:val="002D15EB"/>
    <w:rsid w:val="002D196A"/>
    <w:rsid w:val="002D1D0D"/>
    <w:rsid w:val="002D4528"/>
    <w:rsid w:val="002D65FD"/>
    <w:rsid w:val="002D6E2A"/>
    <w:rsid w:val="002D7D62"/>
    <w:rsid w:val="002E1D45"/>
    <w:rsid w:val="002E73CB"/>
    <w:rsid w:val="002F340F"/>
    <w:rsid w:val="002F5DD0"/>
    <w:rsid w:val="003009E3"/>
    <w:rsid w:val="00302020"/>
    <w:rsid w:val="003063C1"/>
    <w:rsid w:val="003128E3"/>
    <w:rsid w:val="0031430B"/>
    <w:rsid w:val="003158D9"/>
    <w:rsid w:val="003203AC"/>
    <w:rsid w:val="003244BB"/>
    <w:rsid w:val="0032564A"/>
    <w:rsid w:val="00327C79"/>
    <w:rsid w:val="00334098"/>
    <w:rsid w:val="00340949"/>
    <w:rsid w:val="00345A78"/>
    <w:rsid w:val="00347581"/>
    <w:rsid w:val="00363A56"/>
    <w:rsid w:val="0036570D"/>
    <w:rsid w:val="00366B74"/>
    <w:rsid w:val="0037308E"/>
    <w:rsid w:val="0037351A"/>
    <w:rsid w:val="003760D8"/>
    <w:rsid w:val="003825E5"/>
    <w:rsid w:val="0038322A"/>
    <w:rsid w:val="003B0D33"/>
    <w:rsid w:val="003B6A61"/>
    <w:rsid w:val="003D1000"/>
    <w:rsid w:val="003E22A4"/>
    <w:rsid w:val="003E3F55"/>
    <w:rsid w:val="003E42B2"/>
    <w:rsid w:val="003E5D1E"/>
    <w:rsid w:val="003E5F34"/>
    <w:rsid w:val="003E73AD"/>
    <w:rsid w:val="003F2555"/>
    <w:rsid w:val="003F45B0"/>
    <w:rsid w:val="004001B2"/>
    <w:rsid w:val="00402A4C"/>
    <w:rsid w:val="00407AFD"/>
    <w:rsid w:val="0041191A"/>
    <w:rsid w:val="00413271"/>
    <w:rsid w:val="00414466"/>
    <w:rsid w:val="00417A60"/>
    <w:rsid w:val="004269E4"/>
    <w:rsid w:val="00430D6A"/>
    <w:rsid w:val="004433A7"/>
    <w:rsid w:val="00445AFF"/>
    <w:rsid w:val="0044630A"/>
    <w:rsid w:val="00460C07"/>
    <w:rsid w:val="00461F9B"/>
    <w:rsid w:val="004668A0"/>
    <w:rsid w:val="004764B5"/>
    <w:rsid w:val="004829F7"/>
    <w:rsid w:val="00487811"/>
    <w:rsid w:val="004911E7"/>
    <w:rsid w:val="00492C01"/>
    <w:rsid w:val="00494FF3"/>
    <w:rsid w:val="00497D6D"/>
    <w:rsid w:val="004A388E"/>
    <w:rsid w:val="004A3C41"/>
    <w:rsid w:val="004A4063"/>
    <w:rsid w:val="004B2239"/>
    <w:rsid w:val="004B38C2"/>
    <w:rsid w:val="004B5E31"/>
    <w:rsid w:val="004B688F"/>
    <w:rsid w:val="004C01BC"/>
    <w:rsid w:val="004C6BCF"/>
    <w:rsid w:val="004D2708"/>
    <w:rsid w:val="004E49C9"/>
    <w:rsid w:val="004E4D69"/>
    <w:rsid w:val="004E58DC"/>
    <w:rsid w:val="00500ECE"/>
    <w:rsid w:val="00506075"/>
    <w:rsid w:val="00507854"/>
    <w:rsid w:val="00510A21"/>
    <w:rsid w:val="00514B7A"/>
    <w:rsid w:val="005303AE"/>
    <w:rsid w:val="005348B1"/>
    <w:rsid w:val="005361F7"/>
    <w:rsid w:val="0053741D"/>
    <w:rsid w:val="005411AB"/>
    <w:rsid w:val="00542C22"/>
    <w:rsid w:val="00543581"/>
    <w:rsid w:val="005453E8"/>
    <w:rsid w:val="00563E6D"/>
    <w:rsid w:val="005707F9"/>
    <w:rsid w:val="005739FA"/>
    <w:rsid w:val="00574C80"/>
    <w:rsid w:val="005833C4"/>
    <w:rsid w:val="005849A2"/>
    <w:rsid w:val="00586428"/>
    <w:rsid w:val="00590842"/>
    <w:rsid w:val="00591659"/>
    <w:rsid w:val="00593795"/>
    <w:rsid w:val="00594985"/>
    <w:rsid w:val="005A2FCF"/>
    <w:rsid w:val="005A617F"/>
    <w:rsid w:val="005B06F7"/>
    <w:rsid w:val="005B1660"/>
    <w:rsid w:val="005B27F0"/>
    <w:rsid w:val="005B3716"/>
    <w:rsid w:val="005D4384"/>
    <w:rsid w:val="005D540F"/>
    <w:rsid w:val="005D773C"/>
    <w:rsid w:val="005D7FE2"/>
    <w:rsid w:val="005E2437"/>
    <w:rsid w:val="005F25C8"/>
    <w:rsid w:val="006004E8"/>
    <w:rsid w:val="006021FF"/>
    <w:rsid w:val="0060324F"/>
    <w:rsid w:val="00614F1E"/>
    <w:rsid w:val="00615EF0"/>
    <w:rsid w:val="00615F49"/>
    <w:rsid w:val="00622ADB"/>
    <w:rsid w:val="00631393"/>
    <w:rsid w:val="00631B18"/>
    <w:rsid w:val="00635A43"/>
    <w:rsid w:val="006378AC"/>
    <w:rsid w:val="006462F3"/>
    <w:rsid w:val="0066232E"/>
    <w:rsid w:val="006705F0"/>
    <w:rsid w:val="00670C03"/>
    <w:rsid w:val="00671968"/>
    <w:rsid w:val="00672BFE"/>
    <w:rsid w:val="006809A9"/>
    <w:rsid w:val="00681587"/>
    <w:rsid w:val="00685641"/>
    <w:rsid w:val="00687498"/>
    <w:rsid w:val="006908AC"/>
    <w:rsid w:val="00693791"/>
    <w:rsid w:val="006A0ABC"/>
    <w:rsid w:val="006A686E"/>
    <w:rsid w:val="006B17DD"/>
    <w:rsid w:val="006B2581"/>
    <w:rsid w:val="006B4345"/>
    <w:rsid w:val="006B5B3C"/>
    <w:rsid w:val="006B745C"/>
    <w:rsid w:val="006C422F"/>
    <w:rsid w:val="006C52AE"/>
    <w:rsid w:val="006D21E6"/>
    <w:rsid w:val="006D577D"/>
    <w:rsid w:val="006E0174"/>
    <w:rsid w:val="006E37B6"/>
    <w:rsid w:val="006E4FC5"/>
    <w:rsid w:val="006E5E03"/>
    <w:rsid w:val="006F3B81"/>
    <w:rsid w:val="00706AA9"/>
    <w:rsid w:val="007126A4"/>
    <w:rsid w:val="00712EF8"/>
    <w:rsid w:val="0071427F"/>
    <w:rsid w:val="00721A6E"/>
    <w:rsid w:val="00722EB1"/>
    <w:rsid w:val="00723176"/>
    <w:rsid w:val="00731720"/>
    <w:rsid w:val="007327AD"/>
    <w:rsid w:val="00732D25"/>
    <w:rsid w:val="0073371C"/>
    <w:rsid w:val="0073447B"/>
    <w:rsid w:val="0073706F"/>
    <w:rsid w:val="007416C6"/>
    <w:rsid w:val="007462AF"/>
    <w:rsid w:val="00746763"/>
    <w:rsid w:val="0075335E"/>
    <w:rsid w:val="007700FD"/>
    <w:rsid w:val="00770AE6"/>
    <w:rsid w:val="007746AB"/>
    <w:rsid w:val="00785393"/>
    <w:rsid w:val="00786AD9"/>
    <w:rsid w:val="007907B5"/>
    <w:rsid w:val="00794227"/>
    <w:rsid w:val="007948EA"/>
    <w:rsid w:val="007A1E99"/>
    <w:rsid w:val="007A4CAB"/>
    <w:rsid w:val="007B41EE"/>
    <w:rsid w:val="007C03ED"/>
    <w:rsid w:val="007C1C2C"/>
    <w:rsid w:val="007C4945"/>
    <w:rsid w:val="007C6B9F"/>
    <w:rsid w:val="007C729C"/>
    <w:rsid w:val="007D047A"/>
    <w:rsid w:val="007D282E"/>
    <w:rsid w:val="007D5315"/>
    <w:rsid w:val="007D76A3"/>
    <w:rsid w:val="007D7A5F"/>
    <w:rsid w:val="007D7DAE"/>
    <w:rsid w:val="007E3ED3"/>
    <w:rsid w:val="007E76F3"/>
    <w:rsid w:val="007F1612"/>
    <w:rsid w:val="007F501D"/>
    <w:rsid w:val="0080215E"/>
    <w:rsid w:val="00805A59"/>
    <w:rsid w:val="00814250"/>
    <w:rsid w:val="00816D89"/>
    <w:rsid w:val="008326F1"/>
    <w:rsid w:val="00833254"/>
    <w:rsid w:val="00833270"/>
    <w:rsid w:val="00833D9E"/>
    <w:rsid w:val="00837462"/>
    <w:rsid w:val="00840047"/>
    <w:rsid w:val="00844CA2"/>
    <w:rsid w:val="00851CA8"/>
    <w:rsid w:val="00853991"/>
    <w:rsid w:val="00854256"/>
    <w:rsid w:val="0085503E"/>
    <w:rsid w:val="00855D4C"/>
    <w:rsid w:val="008617CC"/>
    <w:rsid w:val="008621DF"/>
    <w:rsid w:val="008624A5"/>
    <w:rsid w:val="0087070A"/>
    <w:rsid w:val="00871F30"/>
    <w:rsid w:val="00872F66"/>
    <w:rsid w:val="00875ED2"/>
    <w:rsid w:val="00880B74"/>
    <w:rsid w:val="00890616"/>
    <w:rsid w:val="00892A37"/>
    <w:rsid w:val="008B5C6E"/>
    <w:rsid w:val="008C0364"/>
    <w:rsid w:val="008D0F90"/>
    <w:rsid w:val="008D26E9"/>
    <w:rsid w:val="008D479E"/>
    <w:rsid w:val="008E67A9"/>
    <w:rsid w:val="008F182C"/>
    <w:rsid w:val="008F2F16"/>
    <w:rsid w:val="008F6AA2"/>
    <w:rsid w:val="009016D0"/>
    <w:rsid w:val="009040D1"/>
    <w:rsid w:val="0090481A"/>
    <w:rsid w:val="00905F4C"/>
    <w:rsid w:val="00926E6A"/>
    <w:rsid w:val="00931F7C"/>
    <w:rsid w:val="0093282E"/>
    <w:rsid w:val="0094083F"/>
    <w:rsid w:val="00940C0A"/>
    <w:rsid w:val="00942FF0"/>
    <w:rsid w:val="009455F3"/>
    <w:rsid w:val="00945C2F"/>
    <w:rsid w:val="009606FB"/>
    <w:rsid w:val="009626E6"/>
    <w:rsid w:val="009642B1"/>
    <w:rsid w:val="009706C2"/>
    <w:rsid w:val="00971DC7"/>
    <w:rsid w:val="00973FCD"/>
    <w:rsid w:val="00981DD8"/>
    <w:rsid w:val="0098283E"/>
    <w:rsid w:val="00983569"/>
    <w:rsid w:val="009A5BA7"/>
    <w:rsid w:val="009A5D56"/>
    <w:rsid w:val="009A7E31"/>
    <w:rsid w:val="009B0D7F"/>
    <w:rsid w:val="009B1142"/>
    <w:rsid w:val="009B66DB"/>
    <w:rsid w:val="009C1477"/>
    <w:rsid w:val="009C2518"/>
    <w:rsid w:val="009C705E"/>
    <w:rsid w:val="009D15C7"/>
    <w:rsid w:val="009D22A4"/>
    <w:rsid w:val="009E153B"/>
    <w:rsid w:val="009E607C"/>
    <w:rsid w:val="009F6954"/>
    <w:rsid w:val="009F6D10"/>
    <w:rsid w:val="009F6E61"/>
    <w:rsid w:val="009F6F14"/>
    <w:rsid w:val="009F743A"/>
    <w:rsid w:val="00A03838"/>
    <w:rsid w:val="00A06299"/>
    <w:rsid w:val="00A1639A"/>
    <w:rsid w:val="00A1641B"/>
    <w:rsid w:val="00A2295B"/>
    <w:rsid w:val="00A232DC"/>
    <w:rsid w:val="00A23CE3"/>
    <w:rsid w:val="00A312B5"/>
    <w:rsid w:val="00A31570"/>
    <w:rsid w:val="00A45769"/>
    <w:rsid w:val="00A50A31"/>
    <w:rsid w:val="00A53E4B"/>
    <w:rsid w:val="00A5501D"/>
    <w:rsid w:val="00A64C7F"/>
    <w:rsid w:val="00A64E93"/>
    <w:rsid w:val="00A701E3"/>
    <w:rsid w:val="00A72753"/>
    <w:rsid w:val="00A739E0"/>
    <w:rsid w:val="00A82E28"/>
    <w:rsid w:val="00A87A5F"/>
    <w:rsid w:val="00A921A6"/>
    <w:rsid w:val="00A94B94"/>
    <w:rsid w:val="00A96EE4"/>
    <w:rsid w:val="00AA1FF0"/>
    <w:rsid w:val="00AA3185"/>
    <w:rsid w:val="00AA50A1"/>
    <w:rsid w:val="00AA6137"/>
    <w:rsid w:val="00AB701D"/>
    <w:rsid w:val="00AC174B"/>
    <w:rsid w:val="00AC297B"/>
    <w:rsid w:val="00AD1B01"/>
    <w:rsid w:val="00AD50CC"/>
    <w:rsid w:val="00AD6CCA"/>
    <w:rsid w:val="00AD7E61"/>
    <w:rsid w:val="00AE489C"/>
    <w:rsid w:val="00AF0C45"/>
    <w:rsid w:val="00AF7D66"/>
    <w:rsid w:val="00B00E98"/>
    <w:rsid w:val="00B047BA"/>
    <w:rsid w:val="00B10A94"/>
    <w:rsid w:val="00B1557B"/>
    <w:rsid w:val="00B235CD"/>
    <w:rsid w:val="00B23E20"/>
    <w:rsid w:val="00B313C6"/>
    <w:rsid w:val="00B32F59"/>
    <w:rsid w:val="00B35AE9"/>
    <w:rsid w:val="00B3741F"/>
    <w:rsid w:val="00B502E5"/>
    <w:rsid w:val="00B51850"/>
    <w:rsid w:val="00B537E0"/>
    <w:rsid w:val="00B545B1"/>
    <w:rsid w:val="00B55241"/>
    <w:rsid w:val="00B56461"/>
    <w:rsid w:val="00B632E1"/>
    <w:rsid w:val="00B71999"/>
    <w:rsid w:val="00B719CD"/>
    <w:rsid w:val="00B71B73"/>
    <w:rsid w:val="00B73551"/>
    <w:rsid w:val="00B741B9"/>
    <w:rsid w:val="00B77739"/>
    <w:rsid w:val="00B81412"/>
    <w:rsid w:val="00B81608"/>
    <w:rsid w:val="00B834AD"/>
    <w:rsid w:val="00B97E00"/>
    <w:rsid w:val="00BA7B89"/>
    <w:rsid w:val="00BB00E7"/>
    <w:rsid w:val="00BC40CF"/>
    <w:rsid w:val="00BD42CD"/>
    <w:rsid w:val="00BD4E98"/>
    <w:rsid w:val="00BF093B"/>
    <w:rsid w:val="00BF12C2"/>
    <w:rsid w:val="00BF1451"/>
    <w:rsid w:val="00BF733B"/>
    <w:rsid w:val="00C13DB7"/>
    <w:rsid w:val="00C20C30"/>
    <w:rsid w:val="00C2276E"/>
    <w:rsid w:val="00C244D2"/>
    <w:rsid w:val="00C2506C"/>
    <w:rsid w:val="00C25646"/>
    <w:rsid w:val="00C33532"/>
    <w:rsid w:val="00C368B6"/>
    <w:rsid w:val="00C406C0"/>
    <w:rsid w:val="00C4606D"/>
    <w:rsid w:val="00C4742B"/>
    <w:rsid w:val="00C5000A"/>
    <w:rsid w:val="00C561D4"/>
    <w:rsid w:val="00C57326"/>
    <w:rsid w:val="00C72A85"/>
    <w:rsid w:val="00C76F5A"/>
    <w:rsid w:val="00C77EE2"/>
    <w:rsid w:val="00C831E5"/>
    <w:rsid w:val="00C83960"/>
    <w:rsid w:val="00C8651C"/>
    <w:rsid w:val="00C90375"/>
    <w:rsid w:val="00C9092D"/>
    <w:rsid w:val="00C93358"/>
    <w:rsid w:val="00C9653A"/>
    <w:rsid w:val="00CA2155"/>
    <w:rsid w:val="00CB1F0F"/>
    <w:rsid w:val="00CB2FA0"/>
    <w:rsid w:val="00CC0F47"/>
    <w:rsid w:val="00CC2036"/>
    <w:rsid w:val="00CC299A"/>
    <w:rsid w:val="00CD012C"/>
    <w:rsid w:val="00CD24BB"/>
    <w:rsid w:val="00CD3DF9"/>
    <w:rsid w:val="00CD4DEA"/>
    <w:rsid w:val="00CD4F8E"/>
    <w:rsid w:val="00CD6D77"/>
    <w:rsid w:val="00CE1857"/>
    <w:rsid w:val="00CE5127"/>
    <w:rsid w:val="00CF1F41"/>
    <w:rsid w:val="00D00122"/>
    <w:rsid w:val="00D0467C"/>
    <w:rsid w:val="00D06D94"/>
    <w:rsid w:val="00D14823"/>
    <w:rsid w:val="00D14A2F"/>
    <w:rsid w:val="00D154E2"/>
    <w:rsid w:val="00D24254"/>
    <w:rsid w:val="00D24F83"/>
    <w:rsid w:val="00D26011"/>
    <w:rsid w:val="00D27D85"/>
    <w:rsid w:val="00D34C8C"/>
    <w:rsid w:val="00D36E56"/>
    <w:rsid w:val="00D37647"/>
    <w:rsid w:val="00D41872"/>
    <w:rsid w:val="00D42370"/>
    <w:rsid w:val="00D475ED"/>
    <w:rsid w:val="00D5247C"/>
    <w:rsid w:val="00D54CC4"/>
    <w:rsid w:val="00D5617C"/>
    <w:rsid w:val="00D6085F"/>
    <w:rsid w:val="00D60D13"/>
    <w:rsid w:val="00D617C7"/>
    <w:rsid w:val="00D61906"/>
    <w:rsid w:val="00D70155"/>
    <w:rsid w:val="00D738E8"/>
    <w:rsid w:val="00D748A8"/>
    <w:rsid w:val="00D74948"/>
    <w:rsid w:val="00D74A0B"/>
    <w:rsid w:val="00D76388"/>
    <w:rsid w:val="00D818B6"/>
    <w:rsid w:val="00D8387F"/>
    <w:rsid w:val="00D86276"/>
    <w:rsid w:val="00D87E78"/>
    <w:rsid w:val="00D9330F"/>
    <w:rsid w:val="00D941C8"/>
    <w:rsid w:val="00DA5BB5"/>
    <w:rsid w:val="00DA7416"/>
    <w:rsid w:val="00DB3A49"/>
    <w:rsid w:val="00DB47F3"/>
    <w:rsid w:val="00DB6BE8"/>
    <w:rsid w:val="00DC1EB3"/>
    <w:rsid w:val="00DD12EC"/>
    <w:rsid w:val="00DD256B"/>
    <w:rsid w:val="00DE0618"/>
    <w:rsid w:val="00DE430A"/>
    <w:rsid w:val="00DE7F6A"/>
    <w:rsid w:val="00DF0C0F"/>
    <w:rsid w:val="00DF41D1"/>
    <w:rsid w:val="00DF4261"/>
    <w:rsid w:val="00DF42C7"/>
    <w:rsid w:val="00E05CE9"/>
    <w:rsid w:val="00E05DF4"/>
    <w:rsid w:val="00E128CA"/>
    <w:rsid w:val="00E200F4"/>
    <w:rsid w:val="00E22F73"/>
    <w:rsid w:val="00E255AA"/>
    <w:rsid w:val="00E25DBC"/>
    <w:rsid w:val="00E318D1"/>
    <w:rsid w:val="00E34D66"/>
    <w:rsid w:val="00E41E03"/>
    <w:rsid w:val="00E437FF"/>
    <w:rsid w:val="00E4471C"/>
    <w:rsid w:val="00E44CE4"/>
    <w:rsid w:val="00E4697D"/>
    <w:rsid w:val="00E50E6B"/>
    <w:rsid w:val="00E55F8D"/>
    <w:rsid w:val="00E71B01"/>
    <w:rsid w:val="00E7328F"/>
    <w:rsid w:val="00E8062C"/>
    <w:rsid w:val="00E83D75"/>
    <w:rsid w:val="00EA22BD"/>
    <w:rsid w:val="00EB1370"/>
    <w:rsid w:val="00EB497B"/>
    <w:rsid w:val="00EC06F9"/>
    <w:rsid w:val="00EC3F38"/>
    <w:rsid w:val="00ED1F5B"/>
    <w:rsid w:val="00EE3062"/>
    <w:rsid w:val="00EF00DC"/>
    <w:rsid w:val="00EF647E"/>
    <w:rsid w:val="00F01B51"/>
    <w:rsid w:val="00F15D31"/>
    <w:rsid w:val="00F207AD"/>
    <w:rsid w:val="00F263B0"/>
    <w:rsid w:val="00F264E5"/>
    <w:rsid w:val="00F30B31"/>
    <w:rsid w:val="00F3351E"/>
    <w:rsid w:val="00F36979"/>
    <w:rsid w:val="00F42153"/>
    <w:rsid w:val="00F437C8"/>
    <w:rsid w:val="00F474B0"/>
    <w:rsid w:val="00F47C6C"/>
    <w:rsid w:val="00F6061F"/>
    <w:rsid w:val="00F6715E"/>
    <w:rsid w:val="00F71478"/>
    <w:rsid w:val="00F768C8"/>
    <w:rsid w:val="00F80053"/>
    <w:rsid w:val="00F8407A"/>
    <w:rsid w:val="00F86E57"/>
    <w:rsid w:val="00F91491"/>
    <w:rsid w:val="00F94B4B"/>
    <w:rsid w:val="00FA0966"/>
    <w:rsid w:val="00FA2DB5"/>
    <w:rsid w:val="00FA5622"/>
    <w:rsid w:val="00FB17FB"/>
    <w:rsid w:val="00FB21C8"/>
    <w:rsid w:val="00FC04D6"/>
    <w:rsid w:val="00FC6DE0"/>
    <w:rsid w:val="00FD1AC8"/>
    <w:rsid w:val="00FD2C62"/>
    <w:rsid w:val="00FE301C"/>
    <w:rsid w:val="00FE62DE"/>
    <w:rsid w:val="00FE6DAE"/>
    <w:rsid w:val="00FF2D43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A1F4B"/>
  <w15:docId w15:val="{96A8DB76-E52A-4448-99DC-03E8FFBD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EF8"/>
    <w:rPr>
      <w:rFonts w:eastAsia="Times New Roman"/>
      <w:lang w:eastAsia="ja-JP"/>
    </w:rPr>
  </w:style>
  <w:style w:type="paragraph" w:styleId="Heading1">
    <w:name w:val="heading 1"/>
    <w:basedOn w:val="Normal"/>
    <w:next w:val="Normal"/>
    <w:qFormat/>
    <w:rsid w:val="00712EF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12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12EF8"/>
    <w:rPr>
      <w:rFonts w:ascii="Arial" w:hAnsi="Arial"/>
      <w:b/>
    </w:rPr>
  </w:style>
  <w:style w:type="character" w:styleId="Hyperlink">
    <w:name w:val="Hyperlink"/>
    <w:rsid w:val="00712EF8"/>
    <w:rPr>
      <w:color w:val="0000FF"/>
      <w:u w:val="single"/>
    </w:rPr>
  </w:style>
  <w:style w:type="character" w:styleId="FollowedHyperlink">
    <w:name w:val="FollowedHyperlink"/>
    <w:rsid w:val="004A388E"/>
    <w:rPr>
      <w:color w:val="800080"/>
      <w:u w:val="single"/>
    </w:rPr>
  </w:style>
  <w:style w:type="paragraph" w:styleId="BalloonText">
    <w:name w:val="Balloon Text"/>
    <w:basedOn w:val="Normal"/>
    <w:semiHidden/>
    <w:rsid w:val="00221E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41F5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CommentReference">
    <w:name w:val="annotation reference"/>
    <w:rsid w:val="008400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0047"/>
    <w:rPr>
      <w:sz w:val="24"/>
      <w:szCs w:val="24"/>
    </w:rPr>
  </w:style>
  <w:style w:type="character" w:customStyle="1" w:styleId="CommentTextChar">
    <w:name w:val="Comment Text Char"/>
    <w:link w:val="CommentText"/>
    <w:rsid w:val="00840047"/>
    <w:rPr>
      <w:rFonts w:eastAsia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4004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0047"/>
    <w:rPr>
      <w:rFonts w:eastAsia="Times New Roman"/>
      <w:b/>
      <w:bCs/>
      <w:sz w:val="24"/>
      <w:szCs w:val="24"/>
      <w:lang w:eastAsia="ja-JP"/>
    </w:rPr>
  </w:style>
  <w:style w:type="paragraph" w:styleId="Revision">
    <w:name w:val="Revision"/>
    <w:hidden/>
    <w:uiPriority w:val="71"/>
    <w:rsid w:val="00AC297B"/>
    <w:rPr>
      <w:rFonts w:eastAsia="Times New Roman"/>
      <w:lang w:eastAsia="ja-JP"/>
    </w:rPr>
  </w:style>
  <w:style w:type="table" w:styleId="TableGrid">
    <w:name w:val="Table Grid"/>
    <w:basedOn w:val="TableNormal"/>
    <w:uiPriority w:val="59"/>
    <w:rsid w:val="002A6CB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462F3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14B7A"/>
  </w:style>
  <w:style w:type="paragraph" w:styleId="Header">
    <w:name w:val="header"/>
    <w:basedOn w:val="Normal"/>
    <w:link w:val="HeaderChar"/>
    <w:unhideWhenUsed/>
    <w:rsid w:val="00E05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5CE9"/>
    <w:rPr>
      <w:rFonts w:eastAsia="Times New Roman"/>
      <w:lang w:eastAsia="ja-JP"/>
    </w:rPr>
  </w:style>
  <w:style w:type="paragraph" w:styleId="Footer">
    <w:name w:val="footer"/>
    <w:basedOn w:val="Normal"/>
    <w:link w:val="FooterChar"/>
    <w:unhideWhenUsed/>
    <w:rsid w:val="00E0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5CE9"/>
    <w:rPr>
      <w:rFonts w:eastAsia="Times New Roman"/>
      <w:lang w:eastAsia="ja-JP"/>
    </w:rPr>
  </w:style>
  <w:style w:type="character" w:styleId="PageNumber">
    <w:name w:val="page number"/>
    <w:basedOn w:val="DefaultParagraphFont"/>
    <w:semiHidden/>
    <w:unhideWhenUsed/>
    <w:rsid w:val="00E05C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6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5B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20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0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55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9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5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4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503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9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49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7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2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73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8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25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09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294">
          <w:marLeft w:val="2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585">
          <w:marLeft w:val="2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51">
          <w:marLeft w:val="2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36">
          <w:marLeft w:val="2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5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2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3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597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60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605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9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07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2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17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7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0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7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7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4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1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181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95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3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9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9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3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8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1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8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1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2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3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2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7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49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15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71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01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59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8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31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4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7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6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4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10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0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4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8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8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8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4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8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9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3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0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5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3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08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41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692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2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67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887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9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7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9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4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1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1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ahabicycles.com/" TargetMode="External"/><Relationship Id="rId13" Type="http://schemas.openxmlformats.org/officeDocument/2006/relationships/hyperlink" Target="http://www.facebook.com/YamahaBicyc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YamahaBicyc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mahaBicycles.com/store-locato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amahaBicyc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mahabicycles.com/future-ebikes/" TargetMode="External"/><Relationship Id="rId14" Type="http://schemas.openxmlformats.org/officeDocument/2006/relationships/hyperlink" Target="http://www.twitter.com/YamahaBicy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GolinHarris</Company>
  <LinksUpToDate>false</LinksUpToDate>
  <CharactersWithSpaces>9930</CharactersWithSpaces>
  <SharedDoc>false</SharedDoc>
  <HLinks>
    <vt:vector size="6" baseType="variant">
      <vt:variant>
        <vt:i4>2752519</vt:i4>
      </vt:variant>
      <vt:variant>
        <vt:i4>2048</vt:i4>
      </vt:variant>
      <vt:variant>
        <vt:i4>1025</vt:i4>
      </vt:variant>
      <vt:variant>
        <vt:i4>1</vt:i4>
      </vt:variant>
      <vt:variant>
        <vt:lpwstr>red4color-3d_2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Tyler Hutt</dc:creator>
  <cp:keywords/>
  <dc:description/>
  <cp:lastModifiedBy>Van Holmes</cp:lastModifiedBy>
  <cp:revision>4</cp:revision>
  <cp:lastPrinted>2020-07-27T19:31:00Z</cp:lastPrinted>
  <dcterms:created xsi:type="dcterms:W3CDTF">2020-07-27T19:27:00Z</dcterms:created>
  <dcterms:modified xsi:type="dcterms:W3CDTF">2020-07-27T20:16:00Z</dcterms:modified>
</cp:coreProperties>
</file>