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D4" w:rsidRPr="00F5454D" w:rsidRDefault="00DC0145" w:rsidP="00B9561C">
      <w:pPr>
        <w:rPr>
          <w:b/>
          <w:bCs/>
          <w:sz w:val="28"/>
          <w:szCs w:val="32"/>
        </w:rPr>
      </w:pPr>
      <w:r>
        <w:rPr>
          <w:b/>
          <w:bCs/>
          <w:sz w:val="28"/>
          <w:szCs w:val="32"/>
        </w:rPr>
        <w:t>INDIAN MOTORCYCLE SHOWCASES</w:t>
      </w:r>
      <w:r w:rsidR="00CF41DB">
        <w:rPr>
          <w:b/>
          <w:bCs/>
          <w:sz w:val="28"/>
          <w:szCs w:val="32"/>
        </w:rPr>
        <w:t xml:space="preserve"> MY16 CHIEF DARK HORSE</w:t>
      </w:r>
      <w:r w:rsidR="00B9561C">
        <w:rPr>
          <w:b/>
          <w:bCs/>
          <w:sz w:val="28"/>
          <w:szCs w:val="32"/>
        </w:rPr>
        <w:t xml:space="preserve"> </w:t>
      </w:r>
    </w:p>
    <w:p w:rsidR="006B394C" w:rsidRDefault="006B394C" w:rsidP="00260728">
      <w:pPr>
        <w:spacing w:line="276" w:lineRule="auto"/>
        <w:jc w:val="center"/>
        <w:rPr>
          <w:i/>
        </w:rPr>
      </w:pPr>
    </w:p>
    <w:p w:rsidR="00CC1C68" w:rsidRPr="00436796" w:rsidRDefault="000A39FB" w:rsidP="004E7E96">
      <w:pPr>
        <w:spacing w:line="276" w:lineRule="auto"/>
      </w:pPr>
      <w:hyperlink r:id="rId8" w:history="1">
        <w:r w:rsidR="00E723D4" w:rsidRPr="00AF47C3">
          <w:rPr>
            <w:rStyle w:val="Hyperlink"/>
          </w:rPr>
          <w:t>Indian Motorcycle</w:t>
        </w:r>
      </w:hyperlink>
      <w:r w:rsidR="004D2E98" w:rsidRPr="004D2E98">
        <w:rPr>
          <w:bCs/>
          <w:sz w:val="28"/>
          <w:szCs w:val="32"/>
        </w:rPr>
        <w:t>®</w:t>
      </w:r>
      <w:r w:rsidR="00BE374C">
        <w:t xml:space="preserve">, </w:t>
      </w:r>
      <w:r w:rsidR="00F5454D">
        <w:t>America</w:t>
      </w:r>
      <w:r w:rsidR="00D8780A">
        <w:t xml:space="preserve">’s </w:t>
      </w:r>
      <w:r w:rsidR="00D32254">
        <w:t xml:space="preserve">first </w:t>
      </w:r>
      <w:r w:rsidR="003A71B7">
        <w:t xml:space="preserve">motorcycle </w:t>
      </w:r>
      <w:r w:rsidR="0080785E">
        <w:t>company</w:t>
      </w:r>
      <w:r w:rsidR="00FE74C3">
        <w:t xml:space="preserve">, </w:t>
      </w:r>
      <w:r w:rsidR="00A422FB">
        <w:t>announce</w:t>
      </w:r>
      <w:r w:rsidR="00436796">
        <w:t xml:space="preserve"> </w:t>
      </w:r>
      <w:r w:rsidR="00436796">
        <w:t>the launch of its newest m</w:t>
      </w:r>
      <w:r w:rsidR="00436796">
        <w:t>otorcycle and the first of its</w:t>
      </w:r>
      <w:r w:rsidR="00436796">
        <w:t xml:space="preserve"> 2016 model year, the Indian Chief Dark Horse</w:t>
      </w:r>
      <w:r w:rsidR="00436796">
        <w:t>. T</w:t>
      </w:r>
      <w:r w:rsidR="00A422FB">
        <w:t xml:space="preserve">he </w:t>
      </w:r>
      <w:r w:rsidR="00436796">
        <w:rPr>
          <w:iCs/>
        </w:rPr>
        <w:t>grittiest new member of the</w:t>
      </w:r>
      <w:r w:rsidR="00A422FB" w:rsidRPr="00A422FB">
        <w:rPr>
          <w:iCs/>
        </w:rPr>
        <w:t xml:space="preserve"> Indian Motorcycle line</w:t>
      </w:r>
      <w:r w:rsidR="00436796">
        <w:rPr>
          <w:iCs/>
        </w:rPr>
        <w:t>-</w:t>
      </w:r>
      <w:r w:rsidR="00A422FB" w:rsidRPr="00A422FB">
        <w:rPr>
          <w:iCs/>
        </w:rPr>
        <w:t>up</w:t>
      </w:r>
      <w:r w:rsidR="00436796">
        <w:t xml:space="preserve"> will be</w:t>
      </w:r>
      <w:r w:rsidR="00CF41DB">
        <w:rPr>
          <w:color w:val="000000"/>
        </w:rPr>
        <w:t xml:space="preserve"> showcase</w:t>
      </w:r>
      <w:r w:rsidR="00436796">
        <w:rPr>
          <w:color w:val="000000"/>
        </w:rPr>
        <w:t>d in a consumer</w:t>
      </w:r>
      <w:r w:rsidR="00CF41DB">
        <w:rPr>
          <w:color w:val="000000"/>
        </w:rPr>
        <w:t xml:space="preserve"> reveal spanning two continents.</w:t>
      </w:r>
    </w:p>
    <w:p w:rsidR="000F35C7" w:rsidRDefault="000F35C7" w:rsidP="004E7E96">
      <w:pPr>
        <w:spacing w:line="276" w:lineRule="auto"/>
        <w:rPr>
          <w:color w:val="000000"/>
        </w:rPr>
      </w:pPr>
    </w:p>
    <w:p w:rsidR="000F35C7" w:rsidRDefault="000F35C7" w:rsidP="004E7E96">
      <w:pPr>
        <w:spacing w:line="276" w:lineRule="auto"/>
      </w:pPr>
      <w:r>
        <w:rPr>
          <w:color w:val="000000"/>
        </w:rPr>
        <w:t xml:space="preserve">The hotly anticipated Chief Dark Horse </w:t>
      </w:r>
      <w:r w:rsidR="00481E6B">
        <w:rPr>
          <w:color w:val="000000"/>
        </w:rPr>
        <w:t>will</w:t>
      </w:r>
      <w:r>
        <w:rPr>
          <w:color w:val="000000"/>
        </w:rPr>
        <w:t xml:space="preserve"> be revealed to US audiences at </w:t>
      </w:r>
      <w:r w:rsidR="00481E6B">
        <w:rPr>
          <w:color w:val="000000"/>
        </w:rPr>
        <w:t>Chicago’s</w:t>
      </w:r>
      <w:r>
        <w:t xml:space="preserve"> Progressive International Motorcycle Show, which kicks</w:t>
      </w:r>
      <w:r w:rsidR="00481E6B">
        <w:t xml:space="preserve"> off Friday, 13</w:t>
      </w:r>
      <w:r w:rsidR="00481E6B" w:rsidRPr="00481E6B">
        <w:rPr>
          <w:vertAlign w:val="superscript"/>
        </w:rPr>
        <w:t>th</w:t>
      </w:r>
      <w:r w:rsidR="00481E6B">
        <w:t xml:space="preserve"> </w:t>
      </w:r>
      <w:r w:rsidR="00CF41DB">
        <w:t>February</w:t>
      </w:r>
      <w:r w:rsidR="00481E6B">
        <w:t xml:space="preserve"> at 1 pm</w:t>
      </w:r>
      <w:r>
        <w:t xml:space="preserve"> and runs through </w:t>
      </w:r>
      <w:r w:rsidR="00481E6B">
        <w:t xml:space="preserve">to </w:t>
      </w:r>
      <w:r>
        <w:t>Sunday at 5 p.m. The new 2016 Indian Chief Dark Horse will be formally u</w:t>
      </w:r>
      <w:r w:rsidR="00481E6B">
        <w:t>nveiled at 5:30 pm</w:t>
      </w:r>
      <w:r>
        <w:t xml:space="preserve"> </w:t>
      </w:r>
      <w:r w:rsidR="00481E6B">
        <w:t xml:space="preserve">local time </w:t>
      </w:r>
      <w:r>
        <w:t>on Friday</w:t>
      </w:r>
      <w:r w:rsidR="00481E6B">
        <w:t xml:space="preserve">. </w:t>
      </w:r>
    </w:p>
    <w:p w:rsidR="00481E6B" w:rsidRDefault="00481E6B" w:rsidP="004E7E96">
      <w:pPr>
        <w:spacing w:line="276" w:lineRule="auto"/>
      </w:pPr>
    </w:p>
    <w:p w:rsidR="00481E6B" w:rsidRDefault="00481E6B" w:rsidP="004E7E96">
      <w:pPr>
        <w:spacing w:line="276" w:lineRule="auto"/>
      </w:pPr>
      <w:r>
        <w:t>International audiences won’t have to wait long to see t</w:t>
      </w:r>
      <w:r w:rsidR="00CF41DB">
        <w:t>he new model in the metal, as the Chief Dark Horse</w:t>
      </w:r>
      <w:r>
        <w:t xml:space="preserve"> will be revealed </w:t>
      </w:r>
      <w:r w:rsidR="00CF41DB">
        <w:t xml:space="preserve">just </w:t>
      </w:r>
      <w:r>
        <w:t>12hrs later in London, as part of the Indian Motorcycle display at the MCN London Motorcycle Show at 11:30 am Saturday 14</w:t>
      </w:r>
      <w:r w:rsidRPr="00481E6B">
        <w:rPr>
          <w:vertAlign w:val="superscript"/>
        </w:rPr>
        <w:t>th</w:t>
      </w:r>
      <w:r>
        <w:t xml:space="preserve"> </w:t>
      </w:r>
      <w:r w:rsidR="00CF41DB">
        <w:t>February</w:t>
      </w:r>
      <w:r w:rsidR="00F70667">
        <w:t xml:space="preserve"> at Excel, London Docklands</w:t>
      </w:r>
      <w:r w:rsidR="00CF41DB">
        <w:t>.</w:t>
      </w:r>
    </w:p>
    <w:p w:rsidR="00CF41DB" w:rsidRDefault="00CF41DB" w:rsidP="004E7E96">
      <w:pPr>
        <w:spacing w:line="276" w:lineRule="auto"/>
      </w:pPr>
    </w:p>
    <w:p w:rsidR="004A786B" w:rsidRDefault="00CF41DB" w:rsidP="004A786B">
      <w:pPr>
        <w:spacing w:line="276" w:lineRule="auto"/>
      </w:pPr>
      <w:r>
        <w:t>The Indian Motorcycle display at MCN London will feature</w:t>
      </w:r>
      <w:r w:rsidR="004A786B">
        <w:t xml:space="preserve"> the entire lineup of awe-inspiring 2015 models,</w:t>
      </w:r>
      <w:r w:rsidR="00D71A91">
        <w:t xml:space="preserve"> including the all new Scout,</w:t>
      </w:r>
      <w:r w:rsidR="004A786B">
        <w:t xml:space="preserve"> </w:t>
      </w:r>
      <w:proofErr w:type="spellStart"/>
      <w:r w:rsidR="004A786B">
        <w:t>Road</w:t>
      </w:r>
      <w:r w:rsidR="00D71A91">
        <w:t>master</w:t>
      </w:r>
      <w:proofErr w:type="spellEnd"/>
      <w:r w:rsidR="00D71A91">
        <w:t xml:space="preserve"> and 2015 Chief line-up</w:t>
      </w:r>
      <w:bookmarkStart w:id="0" w:name="_GoBack"/>
      <w:bookmarkEnd w:id="0"/>
      <w:r w:rsidR="004A786B">
        <w:t>, Indian Motorcycle apparel and accessories, and much more.</w:t>
      </w:r>
    </w:p>
    <w:p w:rsidR="00CF41DB" w:rsidRDefault="00CF41DB" w:rsidP="004E7E96">
      <w:pPr>
        <w:spacing w:line="276" w:lineRule="auto"/>
      </w:pPr>
    </w:p>
    <w:p w:rsidR="00CF41DB" w:rsidRDefault="00CF41DB" w:rsidP="004E7E96">
      <w:pPr>
        <w:spacing w:line="276" w:lineRule="auto"/>
        <w:rPr>
          <w:color w:val="000000"/>
        </w:rPr>
      </w:pPr>
      <w:r>
        <w:t>To j</w:t>
      </w:r>
      <w:r w:rsidR="00A422FB">
        <w:t xml:space="preserve">oin the reveal in London visit </w:t>
      </w:r>
      <w:hyperlink r:id="rId9" w:history="1">
        <w:r w:rsidRPr="00693977">
          <w:rPr>
            <w:rStyle w:val="Hyperlink"/>
          </w:rPr>
          <w:t>www.mcnmotorcycleshow.com/tickets.php</w:t>
        </w:r>
      </w:hyperlink>
      <w:r>
        <w:t xml:space="preserve"> </w:t>
      </w:r>
    </w:p>
    <w:p w:rsidR="00203BA6" w:rsidRDefault="00203BA6" w:rsidP="004E7E96">
      <w:pPr>
        <w:spacing w:line="276" w:lineRule="auto"/>
      </w:pPr>
    </w:p>
    <w:p w:rsidR="00DC0145" w:rsidRDefault="00DC0145" w:rsidP="00DC0145">
      <w:pPr>
        <w:spacing w:line="276" w:lineRule="auto"/>
      </w:pPr>
      <w:r>
        <w:t>*</w:t>
      </w:r>
      <w:r w:rsidR="00203BA6">
        <w:t>Availability</w:t>
      </w:r>
      <w:r>
        <w:t xml:space="preserve"> dates may vary Country to Country – Please seek confirmation form the local </w:t>
      </w:r>
      <w:r w:rsidR="00203BA6">
        <w:t>distributor or contact the press office for more information.</w:t>
      </w:r>
    </w:p>
    <w:p w:rsidR="00DD0678" w:rsidRDefault="006A42A1" w:rsidP="004E7E96">
      <w:pPr>
        <w:spacing w:line="276" w:lineRule="auto"/>
      </w:pPr>
      <w:r>
        <w:t>(ENDS)</w:t>
      </w:r>
    </w:p>
    <w:p w:rsidR="006A42A1" w:rsidRDefault="006A42A1" w:rsidP="004E7E96">
      <w:pPr>
        <w:spacing w:line="276" w:lineRule="auto"/>
      </w:pPr>
    </w:p>
    <w:p w:rsidR="00633F75" w:rsidRDefault="00633F75" w:rsidP="00075B83">
      <w:pPr>
        <w:spacing w:line="276" w:lineRule="auto"/>
        <w:rPr>
          <w:b/>
        </w:rPr>
      </w:pPr>
    </w:p>
    <w:p w:rsidR="00DD0678" w:rsidRDefault="00633F75" w:rsidP="00A93611">
      <w:pPr>
        <w:spacing w:line="276" w:lineRule="auto"/>
        <w:rPr>
          <w:b/>
        </w:rPr>
      </w:pPr>
      <w:r>
        <w:rPr>
          <w:b/>
        </w:rPr>
        <w:t>Editors Notes:</w:t>
      </w:r>
      <w:r w:rsidR="00DD0678" w:rsidRPr="00DD0678">
        <w:rPr>
          <w:b/>
        </w:rPr>
        <w:t xml:space="preserve"> </w:t>
      </w:r>
    </w:p>
    <w:p w:rsidR="004A786B" w:rsidRDefault="004A786B" w:rsidP="00B47C94">
      <w:pPr>
        <w:pStyle w:val="ListParagraph"/>
        <w:numPr>
          <w:ilvl w:val="0"/>
          <w:numId w:val="8"/>
        </w:numPr>
        <w:rPr>
          <w:rFonts w:asciiTheme="minorHAnsi" w:hAnsiTheme="minorHAnsi" w:cstheme="minorBidi"/>
          <w:b/>
        </w:rPr>
      </w:pPr>
      <w:r>
        <w:rPr>
          <w:rFonts w:asciiTheme="minorHAnsi" w:hAnsiTheme="minorHAnsi" w:cstheme="minorBidi"/>
          <w:b/>
        </w:rPr>
        <w:t>Full media information and press kit resources will be released at 6pm CST Friday 13</w:t>
      </w:r>
      <w:r w:rsidRPr="004A786B">
        <w:rPr>
          <w:rFonts w:asciiTheme="minorHAnsi" w:hAnsiTheme="minorHAnsi" w:cstheme="minorBidi"/>
          <w:b/>
          <w:vertAlign w:val="superscript"/>
        </w:rPr>
        <w:t>th</w:t>
      </w:r>
      <w:r>
        <w:rPr>
          <w:rFonts w:asciiTheme="minorHAnsi" w:hAnsiTheme="minorHAnsi" w:cstheme="minorBidi"/>
          <w:b/>
        </w:rPr>
        <w:t xml:space="preserve"> February </w:t>
      </w:r>
    </w:p>
    <w:p w:rsidR="00B47C94" w:rsidRPr="00B47C94" w:rsidRDefault="0064703D" w:rsidP="00B47C94">
      <w:pPr>
        <w:pStyle w:val="ListParagraph"/>
        <w:numPr>
          <w:ilvl w:val="0"/>
          <w:numId w:val="8"/>
        </w:numPr>
        <w:rPr>
          <w:rFonts w:asciiTheme="minorHAnsi" w:hAnsiTheme="minorHAnsi" w:cstheme="minorBidi"/>
          <w:b/>
        </w:rPr>
      </w:pPr>
      <w:r>
        <w:rPr>
          <w:rFonts w:asciiTheme="minorHAnsi" w:hAnsiTheme="minorHAnsi" w:cstheme="minorBidi"/>
          <w:b/>
        </w:rPr>
        <w:t>Pricing</w:t>
      </w:r>
      <w:r w:rsidR="00B47C94" w:rsidRPr="00B47C94">
        <w:rPr>
          <w:rFonts w:asciiTheme="minorHAnsi" w:hAnsiTheme="minorHAnsi" w:cstheme="minorBidi"/>
          <w:b/>
        </w:rPr>
        <w:t xml:space="preserve"> MSRPs </w:t>
      </w:r>
      <w:r>
        <w:rPr>
          <w:rFonts w:asciiTheme="minorHAnsi" w:hAnsiTheme="minorHAnsi" w:cstheme="minorBidi"/>
          <w:b/>
        </w:rPr>
        <w:t xml:space="preserve">and Availability </w:t>
      </w:r>
      <w:r w:rsidR="00B47C94" w:rsidRPr="00B47C94">
        <w:rPr>
          <w:rFonts w:asciiTheme="minorHAnsi" w:hAnsiTheme="minorHAnsi" w:cstheme="minorBidi"/>
          <w:b/>
        </w:rPr>
        <w:t>will be communicated regionally on a country by country basis</w:t>
      </w:r>
    </w:p>
    <w:p w:rsidR="00EC53B7" w:rsidRDefault="00EC53B7" w:rsidP="004E7E96">
      <w:pPr>
        <w:spacing w:line="276" w:lineRule="auto"/>
      </w:pPr>
    </w:p>
    <w:p w:rsidR="00260728" w:rsidRPr="002F7716" w:rsidRDefault="00260728" w:rsidP="00260728">
      <w:pPr>
        <w:spacing w:line="276" w:lineRule="auto"/>
        <w:rPr>
          <w:rFonts w:ascii="Calibri" w:hAnsi="Calibri"/>
          <w:b/>
          <w:szCs w:val="18"/>
        </w:rPr>
      </w:pPr>
      <w:r w:rsidRPr="002F7716">
        <w:rPr>
          <w:rFonts w:ascii="Calibri" w:hAnsi="Calibri"/>
          <w:b/>
          <w:szCs w:val="18"/>
        </w:rPr>
        <w:t>ABOUT INDIAN MOTORCYCLE®</w:t>
      </w:r>
    </w:p>
    <w:p w:rsidR="00260728" w:rsidRPr="002F7716" w:rsidRDefault="00260728" w:rsidP="00260728">
      <w:pPr>
        <w:spacing w:line="276" w:lineRule="auto"/>
        <w:rPr>
          <w:rFonts w:ascii="Calibri" w:hAnsi="Calibri"/>
          <w:szCs w:val="18"/>
        </w:rPr>
      </w:pPr>
      <w:r w:rsidRPr="002F7716">
        <w:rPr>
          <w:rFonts w:ascii="Calibri" w:hAnsi="Calibri"/>
          <w:szCs w:val="18"/>
        </w:rPr>
        <w:t xml:space="preserve">Indian Motorcycle, a wholly-owned subsidiary of Polaris Industries Inc. (NYSE: PII), is America’s first motorcycle company. Founded in 1901, Indian Motorcycle has won the hearts of motorcyclists around the world and earned distinction as one of America’s most legendary and iconic brands through unrivaled racing dominance, engineering prowess and countless innovations and industry firsts. Today that heritage and passion is reignited under new brand stewardship. To learn more, please visit </w:t>
      </w:r>
      <w:hyperlink r:id="rId10" w:history="1">
        <w:r w:rsidRPr="002F7716">
          <w:rPr>
            <w:rFonts w:ascii="Calibri" w:hAnsi="Calibri"/>
            <w:szCs w:val="18"/>
          </w:rPr>
          <w:t>www.indianmotorcycle.com</w:t>
        </w:r>
      </w:hyperlink>
      <w:r w:rsidRPr="002F7716">
        <w:rPr>
          <w:rFonts w:ascii="Calibri" w:hAnsi="Calibri"/>
          <w:szCs w:val="18"/>
        </w:rPr>
        <w:t>.</w:t>
      </w:r>
    </w:p>
    <w:p w:rsidR="00260728" w:rsidRPr="002F7716" w:rsidRDefault="00260728" w:rsidP="00260728">
      <w:pPr>
        <w:spacing w:line="276" w:lineRule="auto"/>
        <w:rPr>
          <w:rFonts w:ascii="Calibri" w:hAnsi="Calibri"/>
          <w:szCs w:val="18"/>
        </w:rPr>
      </w:pPr>
    </w:p>
    <w:p w:rsidR="00260728" w:rsidRPr="002F7716" w:rsidRDefault="00260728" w:rsidP="00260728">
      <w:pPr>
        <w:rPr>
          <w:rFonts w:ascii="Calibri" w:hAnsi="Calibri"/>
          <w:b/>
          <w:szCs w:val="18"/>
        </w:rPr>
      </w:pPr>
      <w:r w:rsidRPr="002F7716">
        <w:rPr>
          <w:rFonts w:ascii="Calibri" w:hAnsi="Calibri"/>
          <w:b/>
          <w:szCs w:val="18"/>
        </w:rPr>
        <w:lastRenderedPageBreak/>
        <w:t>ABOUT POLARIS® INDUSTRIES</w:t>
      </w:r>
    </w:p>
    <w:p w:rsidR="00260728" w:rsidRPr="002F7716" w:rsidRDefault="00260728" w:rsidP="00260728">
      <w:pPr>
        <w:overflowPunct w:val="0"/>
        <w:autoSpaceDE w:val="0"/>
        <w:autoSpaceDN w:val="0"/>
        <w:adjustRightInd w:val="0"/>
        <w:contextualSpacing/>
        <w:textAlignment w:val="baseline"/>
        <w:rPr>
          <w:rFonts w:ascii="Calibri" w:hAnsi="Calibri"/>
          <w:szCs w:val="18"/>
        </w:rPr>
      </w:pPr>
      <w:bookmarkStart w:id="1" w:name="_DV_M100"/>
      <w:bookmarkEnd w:id="1"/>
      <w:r w:rsidRPr="002F7716">
        <w:rPr>
          <w:rFonts w:ascii="Calibri" w:hAnsi="Calibri"/>
          <w:szCs w:val="18"/>
        </w:rPr>
        <w:t>Polaris is a recognized leader in the power</w:t>
      </w:r>
      <w:r w:rsidR="001E73D3" w:rsidRPr="002F7716">
        <w:rPr>
          <w:rFonts w:ascii="Calibri" w:hAnsi="Calibri"/>
          <w:szCs w:val="18"/>
        </w:rPr>
        <w:t>sports industry with annual 2013 sales of $3.8</w:t>
      </w:r>
      <w:r w:rsidRPr="002F7716">
        <w:rPr>
          <w:rFonts w:ascii="Calibri" w:hAnsi="Calibri"/>
          <w:szCs w:val="18"/>
        </w:rPr>
        <w:t xml:space="preserve"> billion.  Polaris designs, engineers, manufactures and markets innovative, high quality off-road vehicles, including all-terrain vehicles (ATVs) and the Polaris </w:t>
      </w:r>
      <w:r w:rsidRPr="002F7716">
        <w:rPr>
          <w:rFonts w:ascii="Calibri" w:hAnsi="Calibri"/>
          <w:i/>
          <w:szCs w:val="18"/>
        </w:rPr>
        <w:t>RANGER</w:t>
      </w:r>
      <w:r w:rsidRPr="002F7716">
        <w:rPr>
          <w:rFonts w:ascii="Calibri" w:hAnsi="Calibri"/>
          <w:szCs w:val="18"/>
          <w:vertAlign w:val="superscript"/>
        </w:rPr>
        <w:t>®</w:t>
      </w:r>
      <w:r w:rsidRPr="002F7716">
        <w:rPr>
          <w:rFonts w:ascii="Calibri" w:hAnsi="Calibri"/>
          <w:szCs w:val="18"/>
        </w:rPr>
        <w:t xml:space="preserve"> and </w:t>
      </w:r>
      <w:r w:rsidRPr="002F7716">
        <w:rPr>
          <w:rFonts w:ascii="Calibri" w:hAnsi="Calibri"/>
          <w:i/>
          <w:szCs w:val="18"/>
        </w:rPr>
        <w:t>RZR</w:t>
      </w:r>
      <w:r w:rsidRPr="002F7716">
        <w:rPr>
          <w:rFonts w:ascii="Calibri" w:hAnsi="Calibri"/>
          <w:szCs w:val="18"/>
          <w:vertAlign w:val="superscript"/>
        </w:rPr>
        <w:t>®</w:t>
      </w:r>
      <w:r w:rsidRPr="002F7716">
        <w:rPr>
          <w:rFonts w:ascii="Calibri" w:hAnsi="Calibri"/>
          <w:szCs w:val="18"/>
        </w:rPr>
        <w:t xml:space="preserve"> side-by-side vehicles, snowmobiles, motorcycles and </w:t>
      </w:r>
      <w:r w:rsidR="001E73D3" w:rsidRPr="002F7716">
        <w:rPr>
          <w:rFonts w:ascii="Calibri" w:hAnsi="Calibri"/>
          <w:szCs w:val="18"/>
        </w:rPr>
        <w:t>on-road electric/hybrid powered vehicles</w:t>
      </w:r>
      <w:r w:rsidRPr="002F7716">
        <w:rPr>
          <w:rFonts w:ascii="Calibri" w:hAnsi="Calibri"/>
          <w:szCs w:val="18"/>
        </w:rPr>
        <w:t xml:space="preserve">. </w:t>
      </w:r>
    </w:p>
    <w:p w:rsidR="00260728" w:rsidRPr="002F7716" w:rsidRDefault="00260728" w:rsidP="00260728">
      <w:pPr>
        <w:overflowPunct w:val="0"/>
        <w:autoSpaceDE w:val="0"/>
        <w:autoSpaceDN w:val="0"/>
        <w:adjustRightInd w:val="0"/>
        <w:contextualSpacing/>
        <w:textAlignment w:val="baseline"/>
        <w:rPr>
          <w:rFonts w:ascii="Calibri" w:hAnsi="Calibri"/>
          <w:szCs w:val="18"/>
        </w:rPr>
      </w:pPr>
    </w:p>
    <w:p w:rsidR="00260728" w:rsidRPr="002F7716" w:rsidRDefault="00260728" w:rsidP="00260728">
      <w:pPr>
        <w:overflowPunct w:val="0"/>
        <w:autoSpaceDE w:val="0"/>
        <w:autoSpaceDN w:val="0"/>
        <w:adjustRightInd w:val="0"/>
        <w:contextualSpacing/>
        <w:textAlignment w:val="baseline"/>
        <w:rPr>
          <w:rFonts w:ascii="Calibri" w:hAnsi="Calibri"/>
          <w:szCs w:val="18"/>
        </w:rPr>
      </w:pPr>
      <w:r w:rsidRPr="002F7716">
        <w:rPr>
          <w:rFonts w:ascii="Calibri" w:hAnsi="Calibri"/>
          <w:szCs w:val="18"/>
        </w:rPr>
        <w:t xml:space="preserve">Polaris is among the global sales leaders for both snowmobiles and off-road vehicles and has established a presence in the heavyweight cruiser and touring motorcycle market with the Victory and Indian Motorcycle brands.  Additionally, Polaris continues to invest in the global on-road small </w:t>
      </w:r>
      <w:r w:rsidR="001E73D3" w:rsidRPr="002F7716">
        <w:rPr>
          <w:rFonts w:ascii="Calibri" w:hAnsi="Calibri"/>
          <w:szCs w:val="18"/>
        </w:rPr>
        <w:t xml:space="preserve">electric/hybrid powered </w:t>
      </w:r>
      <w:r w:rsidRPr="002F7716">
        <w:rPr>
          <w:rFonts w:ascii="Calibri" w:hAnsi="Calibri"/>
          <w:szCs w:val="18"/>
        </w:rPr>
        <w:t xml:space="preserve">vehicle industry with Global Electric Motorcars (GEM), Goupil Industrie SA, Aixam Mega S.A.S., and internally developed vehicles. Polaris enhances the riding experience with a </w:t>
      </w:r>
      <w:r w:rsidR="001E73D3" w:rsidRPr="002F7716">
        <w:rPr>
          <w:rFonts w:ascii="Calibri" w:hAnsi="Calibri"/>
          <w:szCs w:val="18"/>
        </w:rPr>
        <w:t>compl</w:t>
      </w:r>
      <w:r w:rsidR="00746726" w:rsidRPr="002F7716">
        <w:rPr>
          <w:rFonts w:ascii="Calibri" w:hAnsi="Calibri"/>
          <w:szCs w:val="18"/>
        </w:rPr>
        <w:t>ete line of Polaris Engineered Parts, Accessories and A</w:t>
      </w:r>
      <w:r w:rsidR="001E73D3" w:rsidRPr="002F7716">
        <w:rPr>
          <w:rFonts w:ascii="Calibri" w:hAnsi="Calibri"/>
          <w:szCs w:val="18"/>
        </w:rPr>
        <w:t>pparel, Klim branded apparel and ORV accessories under the Kolpin and Cycle Country brands</w:t>
      </w:r>
      <w:r w:rsidRPr="002F7716">
        <w:rPr>
          <w:rFonts w:ascii="Calibri" w:hAnsi="Calibri"/>
          <w:szCs w:val="18"/>
        </w:rPr>
        <w:t xml:space="preserve">. </w:t>
      </w:r>
    </w:p>
    <w:p w:rsidR="00260728" w:rsidRPr="002F7716" w:rsidRDefault="00260728" w:rsidP="00260728">
      <w:pPr>
        <w:overflowPunct w:val="0"/>
        <w:autoSpaceDE w:val="0"/>
        <w:autoSpaceDN w:val="0"/>
        <w:adjustRightInd w:val="0"/>
        <w:contextualSpacing/>
        <w:textAlignment w:val="baseline"/>
        <w:rPr>
          <w:rFonts w:ascii="Calibri" w:hAnsi="Calibri"/>
          <w:szCs w:val="18"/>
        </w:rPr>
      </w:pPr>
    </w:p>
    <w:p w:rsidR="00260728" w:rsidRPr="002F7716" w:rsidRDefault="00260728" w:rsidP="00260728">
      <w:pPr>
        <w:overflowPunct w:val="0"/>
        <w:autoSpaceDE w:val="0"/>
        <w:autoSpaceDN w:val="0"/>
        <w:adjustRightInd w:val="0"/>
        <w:contextualSpacing/>
        <w:textAlignment w:val="baseline"/>
        <w:rPr>
          <w:rFonts w:ascii="Calibri" w:hAnsi="Calibri"/>
          <w:szCs w:val="18"/>
        </w:rPr>
      </w:pPr>
      <w:r w:rsidRPr="002F7716">
        <w:rPr>
          <w:rFonts w:ascii="Calibri" w:hAnsi="Calibri"/>
          <w:szCs w:val="18"/>
        </w:rPr>
        <w:t xml:space="preserve">Polaris Industries Inc. trades on the New York Stock Exchange under the symbol “PII”, and the Company is included in the S&amp;P Mid-Cap 400 stock price index. </w:t>
      </w:r>
    </w:p>
    <w:p w:rsidR="00260728" w:rsidRPr="008C1772" w:rsidRDefault="00260728" w:rsidP="00260728">
      <w:pPr>
        <w:overflowPunct w:val="0"/>
        <w:autoSpaceDE w:val="0"/>
        <w:autoSpaceDN w:val="0"/>
        <w:adjustRightInd w:val="0"/>
        <w:contextualSpacing/>
        <w:textAlignment w:val="baseline"/>
        <w:rPr>
          <w:sz w:val="18"/>
          <w:szCs w:val="18"/>
        </w:rPr>
      </w:pPr>
    </w:p>
    <w:p w:rsidR="00260728" w:rsidRDefault="00260728" w:rsidP="00260728">
      <w:pPr>
        <w:overflowPunct w:val="0"/>
        <w:autoSpaceDE w:val="0"/>
        <w:autoSpaceDN w:val="0"/>
        <w:adjustRightInd w:val="0"/>
        <w:contextualSpacing/>
        <w:textAlignment w:val="baseline"/>
        <w:rPr>
          <w:sz w:val="18"/>
          <w:szCs w:val="18"/>
        </w:rPr>
      </w:pPr>
      <w:r w:rsidRPr="008C1772">
        <w:rPr>
          <w:sz w:val="18"/>
          <w:szCs w:val="18"/>
        </w:rPr>
        <w:t xml:space="preserve">Information about the complete line of Polaris products, apparel and vehicle accessories are available from authorized Polaris dealers or anytime at </w:t>
      </w:r>
      <w:hyperlink r:id="rId11" w:history="1">
        <w:r w:rsidRPr="00FD428B">
          <w:rPr>
            <w:rStyle w:val="Hyperlink"/>
            <w:sz w:val="18"/>
            <w:szCs w:val="18"/>
          </w:rPr>
          <w:t>www.polaris.com</w:t>
        </w:r>
      </w:hyperlink>
      <w:r>
        <w:rPr>
          <w:sz w:val="18"/>
          <w:szCs w:val="18"/>
        </w:rPr>
        <w:t xml:space="preserve">. </w:t>
      </w:r>
    </w:p>
    <w:p w:rsidR="00260728" w:rsidRPr="008C1772" w:rsidRDefault="00260728" w:rsidP="00260728">
      <w:pPr>
        <w:overflowPunct w:val="0"/>
        <w:autoSpaceDE w:val="0"/>
        <w:autoSpaceDN w:val="0"/>
        <w:adjustRightInd w:val="0"/>
        <w:contextualSpacing/>
        <w:textAlignment w:val="baseline"/>
        <w:rPr>
          <w:sz w:val="18"/>
          <w:szCs w:val="18"/>
        </w:rPr>
      </w:pPr>
    </w:p>
    <w:p w:rsidR="00777963" w:rsidRPr="003959E9" w:rsidRDefault="00777963" w:rsidP="00777963">
      <w:pPr>
        <w:tabs>
          <w:tab w:val="left" w:pos="10080"/>
        </w:tabs>
        <w:overflowPunct w:val="0"/>
        <w:autoSpaceDE w:val="0"/>
        <w:autoSpaceDN w:val="0"/>
        <w:adjustRightInd w:val="0"/>
        <w:spacing w:line="360" w:lineRule="auto"/>
        <w:jc w:val="center"/>
        <w:textAlignment w:val="baseline"/>
        <w:rPr>
          <w:rFonts w:ascii="Arial" w:hAnsi="Arial" w:cs="Arial"/>
          <w:sz w:val="20"/>
        </w:rPr>
      </w:pPr>
      <w:r>
        <w:rPr>
          <w:rFonts w:ascii="Arial" w:hAnsi="Arial" w:cs="Arial"/>
          <w:color w:val="000000"/>
          <w:sz w:val="20"/>
        </w:rPr>
        <w:t># # #</w:t>
      </w:r>
    </w:p>
    <w:p w:rsidR="002F7716" w:rsidRPr="008A01CD" w:rsidRDefault="002F7716" w:rsidP="002F7716">
      <w:pPr>
        <w:spacing w:line="276" w:lineRule="auto"/>
        <w:rPr>
          <w:b/>
        </w:rPr>
      </w:pPr>
      <w:r w:rsidRPr="008A01CD">
        <w:rPr>
          <w:b/>
        </w:rPr>
        <w:t>MEDIA CONTACT</w:t>
      </w:r>
    </w:p>
    <w:p w:rsidR="002F7716" w:rsidRPr="008A01CD" w:rsidRDefault="002F7716" w:rsidP="002F7716">
      <w:pPr>
        <w:spacing w:line="276" w:lineRule="auto"/>
      </w:pPr>
      <w:r w:rsidRPr="008A01CD">
        <w:t>Steve Cain</w:t>
      </w:r>
    </w:p>
    <w:p w:rsidR="002F7716" w:rsidRPr="008A01CD" w:rsidRDefault="002F7716" w:rsidP="002F7716">
      <w:pPr>
        <w:spacing w:line="276" w:lineRule="auto"/>
      </w:pPr>
      <w:r w:rsidRPr="008A01CD">
        <w:t>External Relations Manager</w:t>
      </w:r>
    </w:p>
    <w:p w:rsidR="002F7716" w:rsidRPr="008A01CD" w:rsidRDefault="002F7716" w:rsidP="002F7716">
      <w:pPr>
        <w:spacing w:line="276" w:lineRule="auto"/>
      </w:pPr>
      <w:r w:rsidRPr="008A01CD">
        <w:t>Indian Motorcycle EMEA</w:t>
      </w:r>
    </w:p>
    <w:p w:rsidR="002F7716" w:rsidRPr="008A01CD" w:rsidRDefault="002F7716" w:rsidP="002F7716">
      <w:pPr>
        <w:spacing w:line="276" w:lineRule="auto"/>
      </w:pPr>
      <w:r w:rsidRPr="008A01CD">
        <w:t>Cell: +44 791 637 1113</w:t>
      </w:r>
    </w:p>
    <w:p w:rsidR="00852E42" w:rsidRDefault="000A39FB" w:rsidP="00A93611">
      <w:pPr>
        <w:spacing w:line="276" w:lineRule="auto"/>
      </w:pPr>
      <w:hyperlink r:id="rId12" w:history="1">
        <w:r w:rsidR="002F7716" w:rsidRPr="008A01CD">
          <w:rPr>
            <w:rStyle w:val="Hyperlink"/>
          </w:rPr>
          <w:t>steve.cain@polaris.com</w:t>
        </w:r>
      </w:hyperlink>
    </w:p>
    <w:sectPr w:rsidR="00852E42" w:rsidSect="0088043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FB" w:rsidRDefault="000A39FB" w:rsidP="00880433">
      <w:r>
        <w:separator/>
      </w:r>
    </w:p>
  </w:endnote>
  <w:endnote w:type="continuationSeparator" w:id="0">
    <w:p w:rsidR="000A39FB" w:rsidRDefault="000A39FB" w:rsidP="008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FB" w:rsidRDefault="000A39FB" w:rsidP="00880433">
      <w:r>
        <w:separator/>
      </w:r>
    </w:p>
  </w:footnote>
  <w:footnote w:type="continuationSeparator" w:id="0">
    <w:p w:rsidR="000A39FB" w:rsidRDefault="000A39FB" w:rsidP="0088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33" w:rsidRDefault="00880433">
    <w:pPr>
      <w:rPr>
        <w:sz w:val="16"/>
        <w:szCs w:val="16"/>
      </w:rPr>
    </w:pPr>
    <w:r>
      <w:rPr>
        <w:noProof/>
        <w:sz w:val="16"/>
        <w:szCs w:val="16"/>
      </w:rPr>
      <w:drawing>
        <wp:anchor distT="0" distB="0" distL="114300" distR="114300" simplePos="0" relativeHeight="251662336" behindDoc="1" locked="0" layoutInCell="1" allowOverlap="1">
          <wp:simplePos x="0" y="0"/>
          <wp:positionH relativeFrom="column">
            <wp:posOffset>4267200</wp:posOffset>
          </wp:positionH>
          <wp:positionV relativeFrom="paragraph">
            <wp:posOffset>31750</wp:posOffset>
          </wp:positionV>
          <wp:extent cx="1228725" cy="431800"/>
          <wp:effectExtent l="19050" t="0" r="9525" b="0"/>
          <wp:wrapThrough wrapText="bothSides">
            <wp:wrapPolygon edited="0">
              <wp:start x="4688" y="0"/>
              <wp:lineTo x="2009" y="2859"/>
              <wp:lineTo x="-335" y="9529"/>
              <wp:lineTo x="335" y="20965"/>
              <wp:lineTo x="21433" y="20965"/>
              <wp:lineTo x="21767" y="16200"/>
              <wp:lineTo x="21767" y="6671"/>
              <wp:lineTo x="20093" y="4765"/>
              <wp:lineTo x="9042" y="0"/>
              <wp:lineTo x="4688" y="0"/>
            </wp:wrapPolygon>
          </wp:wrapThrough>
          <wp:docPr id="3" name="Picture 2" descr="Description: Description: Description: Description: C:\Users\aarader\Documents\Brand Development\Brand\Logos\INDMO_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C:\Users\aarader\Documents\Brand Development\Brand\Logos\INDMO_1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pic:spPr>
              </pic:pic>
            </a:graphicData>
          </a:graphic>
        </wp:anchor>
      </w:drawing>
    </w:r>
  </w:p>
  <w:p w:rsidR="00880433" w:rsidRPr="00880433" w:rsidRDefault="00880433">
    <w:pPr>
      <w:rPr>
        <w:sz w:val="16"/>
        <w:szCs w:val="16"/>
      </w:rPr>
    </w:pPr>
  </w:p>
  <w:tbl>
    <w:tblPr>
      <w:tblW w:w="0" w:type="auto"/>
      <w:tblLayout w:type="fixed"/>
      <w:tblLook w:val="0000" w:firstRow="0" w:lastRow="0" w:firstColumn="0" w:lastColumn="0" w:noHBand="0" w:noVBand="0"/>
    </w:tblPr>
    <w:tblGrid>
      <w:gridCol w:w="3528"/>
      <w:gridCol w:w="540"/>
      <w:gridCol w:w="5040"/>
    </w:tblGrid>
    <w:tr w:rsidR="00880433" w:rsidTr="00F5454D">
      <w:trPr>
        <w:trHeight w:val="513"/>
      </w:trPr>
      <w:tc>
        <w:tcPr>
          <w:tcW w:w="3528" w:type="dxa"/>
        </w:tcPr>
        <w:p w:rsidR="00880433" w:rsidRPr="00880433" w:rsidRDefault="00260728" w:rsidP="007C0775">
          <w:pPr>
            <w:pStyle w:val="Heading2"/>
            <w:rPr>
              <w:rFonts w:cs="Arial"/>
              <w:color w:val="808080"/>
              <w:szCs w:val="36"/>
            </w:rPr>
          </w:pPr>
          <w:r>
            <w:rPr>
              <w:rFonts w:cs="Arial"/>
              <w:color w:val="808080"/>
              <w:sz w:val="24"/>
              <w:szCs w:val="36"/>
            </w:rPr>
            <w:t>PRESS RELEASE</w:t>
          </w:r>
        </w:p>
      </w:tc>
      <w:tc>
        <w:tcPr>
          <w:tcW w:w="540" w:type="dxa"/>
        </w:tcPr>
        <w:p w:rsidR="00880433" w:rsidRDefault="00880433" w:rsidP="00DD0506">
          <w:pPr>
            <w:rPr>
              <w:rFonts w:ascii="Arial" w:hAnsi="Arial" w:cs="Arial"/>
              <w:b/>
              <w:bCs/>
              <w:sz w:val="28"/>
              <w:szCs w:val="28"/>
            </w:rPr>
          </w:pPr>
        </w:p>
      </w:tc>
      <w:tc>
        <w:tcPr>
          <w:tcW w:w="5040" w:type="dxa"/>
        </w:tcPr>
        <w:p w:rsidR="00880433" w:rsidRPr="00C95A95" w:rsidRDefault="00880433" w:rsidP="00DD0506">
          <w:pPr>
            <w:ind w:left="360"/>
            <w:jc w:val="center"/>
            <w:rPr>
              <w:b/>
              <w:bCs/>
              <w:sz w:val="28"/>
              <w:szCs w:val="28"/>
            </w:rPr>
          </w:pPr>
        </w:p>
      </w:tc>
    </w:tr>
  </w:tbl>
  <w:p w:rsidR="00880433" w:rsidRDefault="00880433" w:rsidP="00880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FE0"/>
    <w:multiLevelType w:val="hybridMultilevel"/>
    <w:tmpl w:val="0018FE44"/>
    <w:lvl w:ilvl="0" w:tplc="4F7CA5B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0C85"/>
    <w:multiLevelType w:val="hybridMultilevel"/>
    <w:tmpl w:val="29DEAD3A"/>
    <w:lvl w:ilvl="0" w:tplc="20129A12">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00487"/>
    <w:multiLevelType w:val="hybridMultilevel"/>
    <w:tmpl w:val="25302DE6"/>
    <w:lvl w:ilvl="0" w:tplc="1326F41A">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80924"/>
    <w:multiLevelType w:val="hybridMultilevel"/>
    <w:tmpl w:val="C65EC09A"/>
    <w:lvl w:ilvl="0" w:tplc="A5A89BC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F7087"/>
    <w:multiLevelType w:val="hybridMultilevel"/>
    <w:tmpl w:val="F18411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C92D47"/>
    <w:multiLevelType w:val="hybridMultilevel"/>
    <w:tmpl w:val="4B7655E4"/>
    <w:lvl w:ilvl="0" w:tplc="8DAEF97A">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31BB3"/>
    <w:multiLevelType w:val="hybridMultilevel"/>
    <w:tmpl w:val="3B882F5A"/>
    <w:lvl w:ilvl="0" w:tplc="9758A638">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1085C"/>
    <w:multiLevelType w:val="hybridMultilevel"/>
    <w:tmpl w:val="A2D8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12BA0"/>
    <w:rsid w:val="0001532E"/>
    <w:rsid w:val="000205F3"/>
    <w:rsid w:val="0002458F"/>
    <w:rsid w:val="00031796"/>
    <w:rsid w:val="00037128"/>
    <w:rsid w:val="0006113C"/>
    <w:rsid w:val="00067668"/>
    <w:rsid w:val="000709C1"/>
    <w:rsid w:val="000717F9"/>
    <w:rsid w:val="00072304"/>
    <w:rsid w:val="000724AF"/>
    <w:rsid w:val="00074966"/>
    <w:rsid w:val="00075B83"/>
    <w:rsid w:val="0008097F"/>
    <w:rsid w:val="0008312F"/>
    <w:rsid w:val="000A18AA"/>
    <w:rsid w:val="000A39FB"/>
    <w:rsid w:val="000A40DB"/>
    <w:rsid w:val="000A5CBC"/>
    <w:rsid w:val="000B38C1"/>
    <w:rsid w:val="000B45C0"/>
    <w:rsid w:val="000C07E5"/>
    <w:rsid w:val="000C38FD"/>
    <w:rsid w:val="000D5CEF"/>
    <w:rsid w:val="000D5DEF"/>
    <w:rsid w:val="000E0429"/>
    <w:rsid w:val="000E4946"/>
    <w:rsid w:val="000E4F2F"/>
    <w:rsid w:val="000F35C7"/>
    <w:rsid w:val="000F5913"/>
    <w:rsid w:val="000F5CFD"/>
    <w:rsid w:val="00101645"/>
    <w:rsid w:val="00102EFC"/>
    <w:rsid w:val="0010320A"/>
    <w:rsid w:val="00106036"/>
    <w:rsid w:val="0010775E"/>
    <w:rsid w:val="00111AE4"/>
    <w:rsid w:val="0011308D"/>
    <w:rsid w:val="00113A86"/>
    <w:rsid w:val="001156DA"/>
    <w:rsid w:val="00121773"/>
    <w:rsid w:val="001225B5"/>
    <w:rsid w:val="001226E1"/>
    <w:rsid w:val="0012622E"/>
    <w:rsid w:val="00127F4A"/>
    <w:rsid w:val="0013158D"/>
    <w:rsid w:val="00137DD8"/>
    <w:rsid w:val="0014414D"/>
    <w:rsid w:val="001444BF"/>
    <w:rsid w:val="00144C88"/>
    <w:rsid w:val="00146F70"/>
    <w:rsid w:val="00147978"/>
    <w:rsid w:val="00152ED4"/>
    <w:rsid w:val="00153D36"/>
    <w:rsid w:val="0016122F"/>
    <w:rsid w:val="001632CC"/>
    <w:rsid w:val="00166370"/>
    <w:rsid w:val="00166E09"/>
    <w:rsid w:val="001762BD"/>
    <w:rsid w:val="00176534"/>
    <w:rsid w:val="00183CC7"/>
    <w:rsid w:val="00192D8F"/>
    <w:rsid w:val="00196F3E"/>
    <w:rsid w:val="001A1D7C"/>
    <w:rsid w:val="001A668B"/>
    <w:rsid w:val="001A72BB"/>
    <w:rsid w:val="001A776F"/>
    <w:rsid w:val="001B184A"/>
    <w:rsid w:val="001B535F"/>
    <w:rsid w:val="001C13B5"/>
    <w:rsid w:val="001C1495"/>
    <w:rsid w:val="001C2B96"/>
    <w:rsid w:val="001C41BE"/>
    <w:rsid w:val="001D423D"/>
    <w:rsid w:val="001D5A03"/>
    <w:rsid w:val="001E0EA0"/>
    <w:rsid w:val="001E4B84"/>
    <w:rsid w:val="001E73D3"/>
    <w:rsid w:val="001F0C4B"/>
    <w:rsid w:val="001F4B4A"/>
    <w:rsid w:val="00200F32"/>
    <w:rsid w:val="00203BA6"/>
    <w:rsid w:val="0021515B"/>
    <w:rsid w:val="00216D9C"/>
    <w:rsid w:val="00226301"/>
    <w:rsid w:val="002307A8"/>
    <w:rsid w:val="002448F0"/>
    <w:rsid w:val="00246B96"/>
    <w:rsid w:val="00247216"/>
    <w:rsid w:val="00251905"/>
    <w:rsid w:val="00252EA5"/>
    <w:rsid w:val="00253A48"/>
    <w:rsid w:val="00254ACB"/>
    <w:rsid w:val="00256B15"/>
    <w:rsid w:val="00260728"/>
    <w:rsid w:val="00260E5C"/>
    <w:rsid w:val="00263A41"/>
    <w:rsid w:val="00267273"/>
    <w:rsid w:val="00271465"/>
    <w:rsid w:val="00272D48"/>
    <w:rsid w:val="00274E21"/>
    <w:rsid w:val="00274E80"/>
    <w:rsid w:val="00292415"/>
    <w:rsid w:val="00292515"/>
    <w:rsid w:val="0029424C"/>
    <w:rsid w:val="002A7D3C"/>
    <w:rsid w:val="002B0D12"/>
    <w:rsid w:val="002B15AC"/>
    <w:rsid w:val="002B54B6"/>
    <w:rsid w:val="002C0A20"/>
    <w:rsid w:val="002D11A9"/>
    <w:rsid w:val="002D65B2"/>
    <w:rsid w:val="002E3F71"/>
    <w:rsid w:val="002E5280"/>
    <w:rsid w:val="002F0E4F"/>
    <w:rsid w:val="002F249A"/>
    <w:rsid w:val="002F3CE6"/>
    <w:rsid w:val="002F5724"/>
    <w:rsid w:val="002F5B65"/>
    <w:rsid w:val="002F626C"/>
    <w:rsid w:val="002F7311"/>
    <w:rsid w:val="002F7716"/>
    <w:rsid w:val="00301E51"/>
    <w:rsid w:val="00302954"/>
    <w:rsid w:val="003037CE"/>
    <w:rsid w:val="0030672B"/>
    <w:rsid w:val="003210AD"/>
    <w:rsid w:val="00321272"/>
    <w:rsid w:val="00323D04"/>
    <w:rsid w:val="00331679"/>
    <w:rsid w:val="00335DCC"/>
    <w:rsid w:val="00337F09"/>
    <w:rsid w:val="0034018A"/>
    <w:rsid w:val="00342E65"/>
    <w:rsid w:val="00344A54"/>
    <w:rsid w:val="00346D79"/>
    <w:rsid w:val="00346FAC"/>
    <w:rsid w:val="00351FAB"/>
    <w:rsid w:val="003622E2"/>
    <w:rsid w:val="00364AEA"/>
    <w:rsid w:val="003672D0"/>
    <w:rsid w:val="003708D5"/>
    <w:rsid w:val="00371FF7"/>
    <w:rsid w:val="00374DDB"/>
    <w:rsid w:val="00376215"/>
    <w:rsid w:val="003802B7"/>
    <w:rsid w:val="00380308"/>
    <w:rsid w:val="00383CAF"/>
    <w:rsid w:val="003846B8"/>
    <w:rsid w:val="003970B8"/>
    <w:rsid w:val="003A01F4"/>
    <w:rsid w:val="003A15E1"/>
    <w:rsid w:val="003A3427"/>
    <w:rsid w:val="003A58C3"/>
    <w:rsid w:val="003A71B7"/>
    <w:rsid w:val="003B4377"/>
    <w:rsid w:val="003B57A2"/>
    <w:rsid w:val="003C0E00"/>
    <w:rsid w:val="003C375C"/>
    <w:rsid w:val="003C7B41"/>
    <w:rsid w:val="003D597C"/>
    <w:rsid w:val="003F5CA6"/>
    <w:rsid w:val="003F7355"/>
    <w:rsid w:val="00401676"/>
    <w:rsid w:val="004023B8"/>
    <w:rsid w:val="0040395E"/>
    <w:rsid w:val="00403E91"/>
    <w:rsid w:val="00405452"/>
    <w:rsid w:val="004133D3"/>
    <w:rsid w:val="00414249"/>
    <w:rsid w:val="00425B7A"/>
    <w:rsid w:val="004260C1"/>
    <w:rsid w:val="00430F1B"/>
    <w:rsid w:val="004311B0"/>
    <w:rsid w:val="00433612"/>
    <w:rsid w:val="00436796"/>
    <w:rsid w:val="00436862"/>
    <w:rsid w:val="0045069C"/>
    <w:rsid w:val="00450ACA"/>
    <w:rsid w:val="00455169"/>
    <w:rsid w:val="00463926"/>
    <w:rsid w:val="00473768"/>
    <w:rsid w:val="00481761"/>
    <w:rsid w:val="00481E6B"/>
    <w:rsid w:val="004842DB"/>
    <w:rsid w:val="00491798"/>
    <w:rsid w:val="004940DB"/>
    <w:rsid w:val="00494552"/>
    <w:rsid w:val="00496B56"/>
    <w:rsid w:val="004A1079"/>
    <w:rsid w:val="004A1241"/>
    <w:rsid w:val="004A1BEF"/>
    <w:rsid w:val="004A33F2"/>
    <w:rsid w:val="004A786B"/>
    <w:rsid w:val="004B0BDD"/>
    <w:rsid w:val="004B1A33"/>
    <w:rsid w:val="004B3620"/>
    <w:rsid w:val="004B5A76"/>
    <w:rsid w:val="004B6D07"/>
    <w:rsid w:val="004C08F2"/>
    <w:rsid w:val="004C0B3D"/>
    <w:rsid w:val="004C4E35"/>
    <w:rsid w:val="004C554F"/>
    <w:rsid w:val="004D0DC3"/>
    <w:rsid w:val="004D2E98"/>
    <w:rsid w:val="004E2847"/>
    <w:rsid w:val="004E5587"/>
    <w:rsid w:val="004E6BB2"/>
    <w:rsid w:val="004E7E96"/>
    <w:rsid w:val="00507A6A"/>
    <w:rsid w:val="00507F59"/>
    <w:rsid w:val="00510C98"/>
    <w:rsid w:val="0051139D"/>
    <w:rsid w:val="00511C0B"/>
    <w:rsid w:val="00512FE7"/>
    <w:rsid w:val="005136EF"/>
    <w:rsid w:val="00516E2E"/>
    <w:rsid w:val="0052158D"/>
    <w:rsid w:val="00523828"/>
    <w:rsid w:val="00524280"/>
    <w:rsid w:val="005262A1"/>
    <w:rsid w:val="00530DD2"/>
    <w:rsid w:val="005369AE"/>
    <w:rsid w:val="0054075A"/>
    <w:rsid w:val="00541FD1"/>
    <w:rsid w:val="00543C35"/>
    <w:rsid w:val="00553DE3"/>
    <w:rsid w:val="0055780C"/>
    <w:rsid w:val="00563254"/>
    <w:rsid w:val="00570407"/>
    <w:rsid w:val="00577B22"/>
    <w:rsid w:val="0058098A"/>
    <w:rsid w:val="00585911"/>
    <w:rsid w:val="00593C89"/>
    <w:rsid w:val="00597B32"/>
    <w:rsid w:val="005A0E9C"/>
    <w:rsid w:val="005A1A18"/>
    <w:rsid w:val="005A2962"/>
    <w:rsid w:val="005A7147"/>
    <w:rsid w:val="005B33F5"/>
    <w:rsid w:val="005B359F"/>
    <w:rsid w:val="005B3973"/>
    <w:rsid w:val="005C044C"/>
    <w:rsid w:val="005C2CCD"/>
    <w:rsid w:val="005C7F28"/>
    <w:rsid w:val="005D1807"/>
    <w:rsid w:val="005E0BD2"/>
    <w:rsid w:val="005E2F77"/>
    <w:rsid w:val="005E318C"/>
    <w:rsid w:val="005E4C86"/>
    <w:rsid w:val="005E7E8F"/>
    <w:rsid w:val="005F00BB"/>
    <w:rsid w:val="005F364C"/>
    <w:rsid w:val="005F6ED5"/>
    <w:rsid w:val="005F72E8"/>
    <w:rsid w:val="00601307"/>
    <w:rsid w:val="00607BED"/>
    <w:rsid w:val="00610122"/>
    <w:rsid w:val="006116E7"/>
    <w:rsid w:val="00616B7B"/>
    <w:rsid w:val="006175C8"/>
    <w:rsid w:val="006234CA"/>
    <w:rsid w:val="00630B32"/>
    <w:rsid w:val="00631792"/>
    <w:rsid w:val="00631A87"/>
    <w:rsid w:val="00633F75"/>
    <w:rsid w:val="0063520F"/>
    <w:rsid w:val="00646530"/>
    <w:rsid w:val="0064703D"/>
    <w:rsid w:val="00651902"/>
    <w:rsid w:val="00653501"/>
    <w:rsid w:val="0065488D"/>
    <w:rsid w:val="006600A7"/>
    <w:rsid w:val="00665E9A"/>
    <w:rsid w:val="006672AA"/>
    <w:rsid w:val="00670CB2"/>
    <w:rsid w:val="00673738"/>
    <w:rsid w:val="00674353"/>
    <w:rsid w:val="0068252E"/>
    <w:rsid w:val="00683748"/>
    <w:rsid w:val="00685D61"/>
    <w:rsid w:val="006862B6"/>
    <w:rsid w:val="0069401F"/>
    <w:rsid w:val="00696A94"/>
    <w:rsid w:val="006A013B"/>
    <w:rsid w:val="006A206C"/>
    <w:rsid w:val="006A32BF"/>
    <w:rsid w:val="006A42A1"/>
    <w:rsid w:val="006A44C4"/>
    <w:rsid w:val="006A5517"/>
    <w:rsid w:val="006A76D9"/>
    <w:rsid w:val="006B394C"/>
    <w:rsid w:val="006C135B"/>
    <w:rsid w:val="006C1FC6"/>
    <w:rsid w:val="006C2630"/>
    <w:rsid w:val="006D082B"/>
    <w:rsid w:val="006D0E74"/>
    <w:rsid w:val="006D40AB"/>
    <w:rsid w:val="006D67BA"/>
    <w:rsid w:val="006D7518"/>
    <w:rsid w:val="006E28B9"/>
    <w:rsid w:val="00700798"/>
    <w:rsid w:val="007020D7"/>
    <w:rsid w:val="007063E9"/>
    <w:rsid w:val="00713D84"/>
    <w:rsid w:val="0072642E"/>
    <w:rsid w:val="007319DE"/>
    <w:rsid w:val="00732238"/>
    <w:rsid w:val="00734547"/>
    <w:rsid w:val="00734883"/>
    <w:rsid w:val="007409F5"/>
    <w:rsid w:val="00740CC3"/>
    <w:rsid w:val="00742979"/>
    <w:rsid w:val="00743504"/>
    <w:rsid w:val="00745DE0"/>
    <w:rsid w:val="00746726"/>
    <w:rsid w:val="0075485F"/>
    <w:rsid w:val="0075676B"/>
    <w:rsid w:val="00761079"/>
    <w:rsid w:val="0076583D"/>
    <w:rsid w:val="00765846"/>
    <w:rsid w:val="00766264"/>
    <w:rsid w:val="00777963"/>
    <w:rsid w:val="007802E6"/>
    <w:rsid w:val="0078170B"/>
    <w:rsid w:val="0078550D"/>
    <w:rsid w:val="007908DB"/>
    <w:rsid w:val="007A4BFB"/>
    <w:rsid w:val="007A4DE4"/>
    <w:rsid w:val="007A61ED"/>
    <w:rsid w:val="007A623F"/>
    <w:rsid w:val="007A6D39"/>
    <w:rsid w:val="007A731A"/>
    <w:rsid w:val="007B1702"/>
    <w:rsid w:val="007B4063"/>
    <w:rsid w:val="007C0775"/>
    <w:rsid w:val="007C0CAB"/>
    <w:rsid w:val="007C0CE0"/>
    <w:rsid w:val="007C4787"/>
    <w:rsid w:val="007C593C"/>
    <w:rsid w:val="007C63B3"/>
    <w:rsid w:val="007D0E85"/>
    <w:rsid w:val="007D1606"/>
    <w:rsid w:val="007E0A02"/>
    <w:rsid w:val="007E2E7D"/>
    <w:rsid w:val="007E6A95"/>
    <w:rsid w:val="007E736E"/>
    <w:rsid w:val="007F086A"/>
    <w:rsid w:val="007F2239"/>
    <w:rsid w:val="007F27CC"/>
    <w:rsid w:val="007F68F8"/>
    <w:rsid w:val="007F7DCD"/>
    <w:rsid w:val="0080131E"/>
    <w:rsid w:val="00801AF7"/>
    <w:rsid w:val="00804217"/>
    <w:rsid w:val="008058C8"/>
    <w:rsid w:val="0080785E"/>
    <w:rsid w:val="00815008"/>
    <w:rsid w:val="008161F2"/>
    <w:rsid w:val="00821F6C"/>
    <w:rsid w:val="008238EA"/>
    <w:rsid w:val="00824B74"/>
    <w:rsid w:val="00833338"/>
    <w:rsid w:val="008472AB"/>
    <w:rsid w:val="0085291D"/>
    <w:rsid w:val="00852E42"/>
    <w:rsid w:val="0085343E"/>
    <w:rsid w:val="008613FF"/>
    <w:rsid w:val="0086182F"/>
    <w:rsid w:val="00880433"/>
    <w:rsid w:val="00887EFE"/>
    <w:rsid w:val="008A7A9F"/>
    <w:rsid w:val="008B228C"/>
    <w:rsid w:val="008B58E4"/>
    <w:rsid w:val="008C1435"/>
    <w:rsid w:val="008C14E8"/>
    <w:rsid w:val="008C1772"/>
    <w:rsid w:val="008C1A9F"/>
    <w:rsid w:val="008C7ECC"/>
    <w:rsid w:val="008D74ED"/>
    <w:rsid w:val="008E3676"/>
    <w:rsid w:val="008E58E6"/>
    <w:rsid w:val="008F0B12"/>
    <w:rsid w:val="008F1DB9"/>
    <w:rsid w:val="008F34D6"/>
    <w:rsid w:val="008F3C02"/>
    <w:rsid w:val="008F5E8D"/>
    <w:rsid w:val="008F6FE8"/>
    <w:rsid w:val="00905840"/>
    <w:rsid w:val="009079FF"/>
    <w:rsid w:val="00912A96"/>
    <w:rsid w:val="0091327E"/>
    <w:rsid w:val="009373A1"/>
    <w:rsid w:val="00943E04"/>
    <w:rsid w:val="00956166"/>
    <w:rsid w:val="00956A2B"/>
    <w:rsid w:val="00957513"/>
    <w:rsid w:val="0096329E"/>
    <w:rsid w:val="009700B7"/>
    <w:rsid w:val="009736D9"/>
    <w:rsid w:val="009835DC"/>
    <w:rsid w:val="00990E36"/>
    <w:rsid w:val="00994D2A"/>
    <w:rsid w:val="009962AF"/>
    <w:rsid w:val="009976AC"/>
    <w:rsid w:val="009A37EB"/>
    <w:rsid w:val="009A4293"/>
    <w:rsid w:val="009A51C0"/>
    <w:rsid w:val="009A7EDD"/>
    <w:rsid w:val="009B6BFA"/>
    <w:rsid w:val="009C1375"/>
    <w:rsid w:val="009C6CA9"/>
    <w:rsid w:val="009D02F0"/>
    <w:rsid w:val="009D09F8"/>
    <w:rsid w:val="009D26D2"/>
    <w:rsid w:val="009D4130"/>
    <w:rsid w:val="009D42E2"/>
    <w:rsid w:val="009D5587"/>
    <w:rsid w:val="009F34B4"/>
    <w:rsid w:val="00A045D8"/>
    <w:rsid w:val="00A047A4"/>
    <w:rsid w:val="00A059F6"/>
    <w:rsid w:val="00A126C5"/>
    <w:rsid w:val="00A15710"/>
    <w:rsid w:val="00A23309"/>
    <w:rsid w:val="00A23EEF"/>
    <w:rsid w:val="00A27931"/>
    <w:rsid w:val="00A301B4"/>
    <w:rsid w:val="00A332CA"/>
    <w:rsid w:val="00A40E86"/>
    <w:rsid w:val="00A42263"/>
    <w:rsid w:val="00A422FB"/>
    <w:rsid w:val="00A44700"/>
    <w:rsid w:val="00A458B3"/>
    <w:rsid w:val="00A56A96"/>
    <w:rsid w:val="00A614F5"/>
    <w:rsid w:val="00A61AFB"/>
    <w:rsid w:val="00A62AFF"/>
    <w:rsid w:val="00A638D6"/>
    <w:rsid w:val="00A655B9"/>
    <w:rsid w:val="00A6727D"/>
    <w:rsid w:val="00A71701"/>
    <w:rsid w:val="00A83EA9"/>
    <w:rsid w:val="00A84C82"/>
    <w:rsid w:val="00A90B77"/>
    <w:rsid w:val="00A91D76"/>
    <w:rsid w:val="00A93611"/>
    <w:rsid w:val="00AA1C66"/>
    <w:rsid w:val="00AC07FA"/>
    <w:rsid w:val="00AD47D2"/>
    <w:rsid w:val="00AD4CDB"/>
    <w:rsid w:val="00AE58C5"/>
    <w:rsid w:val="00AE6618"/>
    <w:rsid w:val="00AF2F4B"/>
    <w:rsid w:val="00AF47C3"/>
    <w:rsid w:val="00AF4CA1"/>
    <w:rsid w:val="00B07562"/>
    <w:rsid w:val="00B11CAC"/>
    <w:rsid w:val="00B147F3"/>
    <w:rsid w:val="00B1667F"/>
    <w:rsid w:val="00B16E16"/>
    <w:rsid w:val="00B218A9"/>
    <w:rsid w:val="00B21BC0"/>
    <w:rsid w:val="00B325B4"/>
    <w:rsid w:val="00B33011"/>
    <w:rsid w:val="00B42D85"/>
    <w:rsid w:val="00B435B1"/>
    <w:rsid w:val="00B4416F"/>
    <w:rsid w:val="00B47C94"/>
    <w:rsid w:val="00B556DF"/>
    <w:rsid w:val="00B57379"/>
    <w:rsid w:val="00B578B4"/>
    <w:rsid w:val="00B61D9C"/>
    <w:rsid w:val="00B64EA8"/>
    <w:rsid w:val="00B6700C"/>
    <w:rsid w:val="00B7099E"/>
    <w:rsid w:val="00B71C50"/>
    <w:rsid w:val="00B720BE"/>
    <w:rsid w:val="00B7410E"/>
    <w:rsid w:val="00B75FFB"/>
    <w:rsid w:val="00B81192"/>
    <w:rsid w:val="00B817C2"/>
    <w:rsid w:val="00B81FD9"/>
    <w:rsid w:val="00B8262A"/>
    <w:rsid w:val="00B861F4"/>
    <w:rsid w:val="00B86CA0"/>
    <w:rsid w:val="00B923ED"/>
    <w:rsid w:val="00B951F1"/>
    <w:rsid w:val="00B9561C"/>
    <w:rsid w:val="00B96A0D"/>
    <w:rsid w:val="00BA23F3"/>
    <w:rsid w:val="00BA2471"/>
    <w:rsid w:val="00BA39C7"/>
    <w:rsid w:val="00BA3CDD"/>
    <w:rsid w:val="00BA409F"/>
    <w:rsid w:val="00BA7C9C"/>
    <w:rsid w:val="00BB07BF"/>
    <w:rsid w:val="00BB1012"/>
    <w:rsid w:val="00BB3551"/>
    <w:rsid w:val="00BB62DE"/>
    <w:rsid w:val="00BC136E"/>
    <w:rsid w:val="00BC4EAD"/>
    <w:rsid w:val="00BC6441"/>
    <w:rsid w:val="00BD265A"/>
    <w:rsid w:val="00BD3653"/>
    <w:rsid w:val="00BD4473"/>
    <w:rsid w:val="00BD6614"/>
    <w:rsid w:val="00BE18E1"/>
    <w:rsid w:val="00BE2F61"/>
    <w:rsid w:val="00BE374C"/>
    <w:rsid w:val="00BE598D"/>
    <w:rsid w:val="00BF2CC5"/>
    <w:rsid w:val="00BF34DB"/>
    <w:rsid w:val="00BF3D36"/>
    <w:rsid w:val="00BF3FF5"/>
    <w:rsid w:val="00BF4A73"/>
    <w:rsid w:val="00BF517D"/>
    <w:rsid w:val="00C0430F"/>
    <w:rsid w:val="00C05246"/>
    <w:rsid w:val="00C05F43"/>
    <w:rsid w:val="00C1216F"/>
    <w:rsid w:val="00C144C6"/>
    <w:rsid w:val="00C171BB"/>
    <w:rsid w:val="00C353BC"/>
    <w:rsid w:val="00C36537"/>
    <w:rsid w:val="00C41A56"/>
    <w:rsid w:val="00C4302D"/>
    <w:rsid w:val="00C4433B"/>
    <w:rsid w:val="00C45AFE"/>
    <w:rsid w:val="00C61644"/>
    <w:rsid w:val="00C679C2"/>
    <w:rsid w:val="00C71453"/>
    <w:rsid w:val="00C72CD3"/>
    <w:rsid w:val="00C7407F"/>
    <w:rsid w:val="00C800ED"/>
    <w:rsid w:val="00C822D5"/>
    <w:rsid w:val="00C8375D"/>
    <w:rsid w:val="00C8639E"/>
    <w:rsid w:val="00C8698B"/>
    <w:rsid w:val="00C87951"/>
    <w:rsid w:val="00CA7D94"/>
    <w:rsid w:val="00CB2A5C"/>
    <w:rsid w:val="00CB58C7"/>
    <w:rsid w:val="00CB610E"/>
    <w:rsid w:val="00CC1C68"/>
    <w:rsid w:val="00CC20D0"/>
    <w:rsid w:val="00CC4B04"/>
    <w:rsid w:val="00CD3B3B"/>
    <w:rsid w:val="00CD5D07"/>
    <w:rsid w:val="00CD6F35"/>
    <w:rsid w:val="00CE4997"/>
    <w:rsid w:val="00CE630D"/>
    <w:rsid w:val="00CF03F8"/>
    <w:rsid w:val="00CF2629"/>
    <w:rsid w:val="00CF2E62"/>
    <w:rsid w:val="00CF41DB"/>
    <w:rsid w:val="00D15AF0"/>
    <w:rsid w:val="00D265A6"/>
    <w:rsid w:val="00D32254"/>
    <w:rsid w:val="00D3631F"/>
    <w:rsid w:val="00D4573D"/>
    <w:rsid w:val="00D47A34"/>
    <w:rsid w:val="00D47B19"/>
    <w:rsid w:val="00D50680"/>
    <w:rsid w:val="00D5445C"/>
    <w:rsid w:val="00D54BBA"/>
    <w:rsid w:val="00D55E19"/>
    <w:rsid w:val="00D604EB"/>
    <w:rsid w:val="00D61B8E"/>
    <w:rsid w:val="00D65A01"/>
    <w:rsid w:val="00D66860"/>
    <w:rsid w:val="00D713DD"/>
    <w:rsid w:val="00D71A91"/>
    <w:rsid w:val="00D76799"/>
    <w:rsid w:val="00D77704"/>
    <w:rsid w:val="00D77A85"/>
    <w:rsid w:val="00D77D9D"/>
    <w:rsid w:val="00D80E9F"/>
    <w:rsid w:val="00D81648"/>
    <w:rsid w:val="00D86CA2"/>
    <w:rsid w:val="00D8780A"/>
    <w:rsid w:val="00D91080"/>
    <w:rsid w:val="00D978C2"/>
    <w:rsid w:val="00DA0656"/>
    <w:rsid w:val="00DA1861"/>
    <w:rsid w:val="00DA6A8A"/>
    <w:rsid w:val="00DB0CF8"/>
    <w:rsid w:val="00DC0145"/>
    <w:rsid w:val="00DC0DDE"/>
    <w:rsid w:val="00DC6A1F"/>
    <w:rsid w:val="00DD0678"/>
    <w:rsid w:val="00DD2FB9"/>
    <w:rsid w:val="00DD5538"/>
    <w:rsid w:val="00DD6223"/>
    <w:rsid w:val="00DD72E8"/>
    <w:rsid w:val="00DD78CC"/>
    <w:rsid w:val="00DE1AA7"/>
    <w:rsid w:val="00DE5181"/>
    <w:rsid w:val="00DE6DA8"/>
    <w:rsid w:val="00DF038C"/>
    <w:rsid w:val="00DF0D30"/>
    <w:rsid w:val="00DF3174"/>
    <w:rsid w:val="00DF4DF1"/>
    <w:rsid w:val="00DF5C70"/>
    <w:rsid w:val="00E027A3"/>
    <w:rsid w:val="00E039C8"/>
    <w:rsid w:val="00E049CC"/>
    <w:rsid w:val="00E13C49"/>
    <w:rsid w:val="00E153F2"/>
    <w:rsid w:val="00E15ECA"/>
    <w:rsid w:val="00E17434"/>
    <w:rsid w:val="00E26B18"/>
    <w:rsid w:val="00E30C5F"/>
    <w:rsid w:val="00E31F30"/>
    <w:rsid w:val="00E40418"/>
    <w:rsid w:val="00E40BCF"/>
    <w:rsid w:val="00E40BF6"/>
    <w:rsid w:val="00E42E15"/>
    <w:rsid w:val="00E51222"/>
    <w:rsid w:val="00E523AE"/>
    <w:rsid w:val="00E5682A"/>
    <w:rsid w:val="00E61BEF"/>
    <w:rsid w:val="00E6200B"/>
    <w:rsid w:val="00E70B08"/>
    <w:rsid w:val="00E71DDD"/>
    <w:rsid w:val="00E71E8E"/>
    <w:rsid w:val="00E723D4"/>
    <w:rsid w:val="00E72569"/>
    <w:rsid w:val="00E73B46"/>
    <w:rsid w:val="00E74BB3"/>
    <w:rsid w:val="00E74D35"/>
    <w:rsid w:val="00E75237"/>
    <w:rsid w:val="00E76069"/>
    <w:rsid w:val="00E83E20"/>
    <w:rsid w:val="00E83EFC"/>
    <w:rsid w:val="00E85AF8"/>
    <w:rsid w:val="00E86099"/>
    <w:rsid w:val="00E92CFD"/>
    <w:rsid w:val="00E93254"/>
    <w:rsid w:val="00E9787B"/>
    <w:rsid w:val="00EA3229"/>
    <w:rsid w:val="00EA4CF5"/>
    <w:rsid w:val="00EB0413"/>
    <w:rsid w:val="00EC124E"/>
    <w:rsid w:val="00EC1FD2"/>
    <w:rsid w:val="00EC53B7"/>
    <w:rsid w:val="00EC63D8"/>
    <w:rsid w:val="00EC73E7"/>
    <w:rsid w:val="00ED7DA8"/>
    <w:rsid w:val="00EE1FF9"/>
    <w:rsid w:val="00EE373E"/>
    <w:rsid w:val="00EE3D0C"/>
    <w:rsid w:val="00EE4642"/>
    <w:rsid w:val="00EF162E"/>
    <w:rsid w:val="00EF2414"/>
    <w:rsid w:val="00EF2EBF"/>
    <w:rsid w:val="00F00F2B"/>
    <w:rsid w:val="00F05E61"/>
    <w:rsid w:val="00F067F0"/>
    <w:rsid w:val="00F22229"/>
    <w:rsid w:val="00F243CE"/>
    <w:rsid w:val="00F24BBC"/>
    <w:rsid w:val="00F250F6"/>
    <w:rsid w:val="00F27305"/>
    <w:rsid w:val="00F334C9"/>
    <w:rsid w:val="00F35830"/>
    <w:rsid w:val="00F36BAD"/>
    <w:rsid w:val="00F42655"/>
    <w:rsid w:val="00F51119"/>
    <w:rsid w:val="00F5454D"/>
    <w:rsid w:val="00F612A4"/>
    <w:rsid w:val="00F654D9"/>
    <w:rsid w:val="00F70667"/>
    <w:rsid w:val="00F804D8"/>
    <w:rsid w:val="00F83F20"/>
    <w:rsid w:val="00F85FFF"/>
    <w:rsid w:val="00F91310"/>
    <w:rsid w:val="00F934A1"/>
    <w:rsid w:val="00F973B3"/>
    <w:rsid w:val="00F9758A"/>
    <w:rsid w:val="00FA51EC"/>
    <w:rsid w:val="00FA5831"/>
    <w:rsid w:val="00FB06C8"/>
    <w:rsid w:val="00FB0EA1"/>
    <w:rsid w:val="00FB24B6"/>
    <w:rsid w:val="00FB419E"/>
    <w:rsid w:val="00FB7171"/>
    <w:rsid w:val="00FC064C"/>
    <w:rsid w:val="00FC6640"/>
    <w:rsid w:val="00FC6992"/>
    <w:rsid w:val="00FD0697"/>
    <w:rsid w:val="00FD211A"/>
    <w:rsid w:val="00FD3024"/>
    <w:rsid w:val="00FE052F"/>
    <w:rsid w:val="00FE2491"/>
    <w:rsid w:val="00FE49DC"/>
    <w:rsid w:val="00FE5984"/>
    <w:rsid w:val="00FE74C3"/>
    <w:rsid w:val="00FF3E45"/>
    <w:rsid w:val="00FF5BFF"/>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3BA56-6A89-41E9-B74F-84DE2AEE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D4"/>
    <w:pPr>
      <w:spacing w:after="0" w:line="240" w:lineRule="auto"/>
    </w:pPr>
  </w:style>
  <w:style w:type="paragraph" w:styleId="Heading2">
    <w:name w:val="heading 2"/>
    <w:basedOn w:val="Normal"/>
    <w:next w:val="Normal"/>
    <w:link w:val="Heading2Char"/>
    <w:uiPriority w:val="99"/>
    <w:qFormat/>
    <w:rsid w:val="00880433"/>
    <w:pPr>
      <w:keepNext/>
      <w:outlineLvl w:val="1"/>
    </w:pPr>
    <w:rPr>
      <w:rFonts w:ascii="Arial" w:eastAsia="Times New Roman" w:hAnsi="Arial" w:cs="Times New Roman"/>
      <w:b/>
      <w:bCs/>
      <w:sz w:val="28"/>
      <w:szCs w:val="28"/>
      <w:lang w:eastAsia="en-GB"/>
    </w:rPr>
  </w:style>
  <w:style w:type="paragraph" w:styleId="Heading6">
    <w:name w:val="heading 6"/>
    <w:basedOn w:val="Normal"/>
    <w:next w:val="Normal"/>
    <w:link w:val="Heading6Char"/>
    <w:uiPriority w:val="9"/>
    <w:semiHidden/>
    <w:unhideWhenUsed/>
    <w:qFormat/>
    <w:rsid w:val="00E5682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3D4"/>
    <w:rPr>
      <w:color w:val="0000FF" w:themeColor="hyperlink"/>
      <w:u w:val="single"/>
    </w:rPr>
  </w:style>
  <w:style w:type="paragraph" w:styleId="Header">
    <w:name w:val="header"/>
    <w:basedOn w:val="Normal"/>
    <w:link w:val="HeaderChar"/>
    <w:uiPriority w:val="99"/>
    <w:unhideWhenUsed/>
    <w:rsid w:val="00880433"/>
    <w:pPr>
      <w:tabs>
        <w:tab w:val="center" w:pos="4680"/>
        <w:tab w:val="right" w:pos="9360"/>
      </w:tabs>
    </w:pPr>
  </w:style>
  <w:style w:type="character" w:customStyle="1" w:styleId="HeaderChar">
    <w:name w:val="Header Char"/>
    <w:basedOn w:val="DefaultParagraphFont"/>
    <w:link w:val="Header"/>
    <w:uiPriority w:val="99"/>
    <w:rsid w:val="00880433"/>
  </w:style>
  <w:style w:type="paragraph" w:styleId="Footer">
    <w:name w:val="footer"/>
    <w:basedOn w:val="Normal"/>
    <w:link w:val="FooterChar"/>
    <w:uiPriority w:val="99"/>
    <w:unhideWhenUsed/>
    <w:rsid w:val="00880433"/>
    <w:pPr>
      <w:tabs>
        <w:tab w:val="center" w:pos="4680"/>
        <w:tab w:val="right" w:pos="9360"/>
      </w:tabs>
    </w:pPr>
  </w:style>
  <w:style w:type="character" w:customStyle="1" w:styleId="FooterChar">
    <w:name w:val="Footer Char"/>
    <w:basedOn w:val="DefaultParagraphFont"/>
    <w:link w:val="Footer"/>
    <w:uiPriority w:val="99"/>
    <w:rsid w:val="00880433"/>
  </w:style>
  <w:style w:type="paragraph" w:styleId="BalloonText">
    <w:name w:val="Balloon Text"/>
    <w:basedOn w:val="Normal"/>
    <w:link w:val="BalloonTextChar"/>
    <w:uiPriority w:val="99"/>
    <w:semiHidden/>
    <w:unhideWhenUsed/>
    <w:rsid w:val="00880433"/>
    <w:rPr>
      <w:rFonts w:ascii="Tahoma" w:hAnsi="Tahoma" w:cs="Tahoma"/>
      <w:sz w:val="16"/>
      <w:szCs w:val="16"/>
    </w:rPr>
  </w:style>
  <w:style w:type="character" w:customStyle="1" w:styleId="BalloonTextChar">
    <w:name w:val="Balloon Text Char"/>
    <w:basedOn w:val="DefaultParagraphFont"/>
    <w:link w:val="BalloonText"/>
    <w:uiPriority w:val="99"/>
    <w:semiHidden/>
    <w:rsid w:val="00880433"/>
    <w:rPr>
      <w:rFonts w:ascii="Tahoma" w:hAnsi="Tahoma" w:cs="Tahoma"/>
      <w:sz w:val="16"/>
      <w:szCs w:val="16"/>
    </w:rPr>
  </w:style>
  <w:style w:type="character" w:customStyle="1" w:styleId="Heading2Char">
    <w:name w:val="Heading 2 Char"/>
    <w:basedOn w:val="DefaultParagraphFont"/>
    <w:link w:val="Heading2"/>
    <w:uiPriority w:val="99"/>
    <w:rsid w:val="00880433"/>
    <w:rPr>
      <w:rFonts w:ascii="Arial" w:eastAsia="Times New Roman" w:hAnsi="Arial" w:cs="Times New Roman"/>
      <w:b/>
      <w:bCs/>
      <w:sz w:val="28"/>
      <w:szCs w:val="28"/>
      <w:lang w:eastAsia="en-GB"/>
    </w:rPr>
  </w:style>
  <w:style w:type="character" w:styleId="CommentReference">
    <w:name w:val="annotation reference"/>
    <w:basedOn w:val="DefaultParagraphFont"/>
    <w:uiPriority w:val="99"/>
    <w:semiHidden/>
    <w:unhideWhenUsed/>
    <w:rsid w:val="00E51222"/>
    <w:rPr>
      <w:sz w:val="16"/>
      <w:szCs w:val="16"/>
    </w:rPr>
  </w:style>
  <w:style w:type="paragraph" w:styleId="CommentText">
    <w:name w:val="annotation text"/>
    <w:basedOn w:val="Normal"/>
    <w:link w:val="CommentTextChar"/>
    <w:uiPriority w:val="99"/>
    <w:semiHidden/>
    <w:unhideWhenUsed/>
    <w:rsid w:val="00E51222"/>
    <w:rPr>
      <w:sz w:val="20"/>
      <w:szCs w:val="20"/>
    </w:rPr>
  </w:style>
  <w:style w:type="character" w:customStyle="1" w:styleId="CommentTextChar">
    <w:name w:val="Comment Text Char"/>
    <w:basedOn w:val="DefaultParagraphFont"/>
    <w:link w:val="CommentText"/>
    <w:uiPriority w:val="99"/>
    <w:semiHidden/>
    <w:rsid w:val="00E51222"/>
    <w:rPr>
      <w:sz w:val="20"/>
      <w:szCs w:val="20"/>
    </w:rPr>
  </w:style>
  <w:style w:type="paragraph" w:styleId="CommentSubject">
    <w:name w:val="annotation subject"/>
    <w:basedOn w:val="CommentText"/>
    <w:next w:val="CommentText"/>
    <w:link w:val="CommentSubjectChar"/>
    <w:uiPriority w:val="99"/>
    <w:semiHidden/>
    <w:unhideWhenUsed/>
    <w:rsid w:val="00E51222"/>
    <w:rPr>
      <w:b/>
      <w:bCs/>
    </w:rPr>
  </w:style>
  <w:style w:type="character" w:customStyle="1" w:styleId="CommentSubjectChar">
    <w:name w:val="Comment Subject Char"/>
    <w:basedOn w:val="CommentTextChar"/>
    <w:link w:val="CommentSubject"/>
    <w:uiPriority w:val="99"/>
    <w:semiHidden/>
    <w:rsid w:val="00E51222"/>
    <w:rPr>
      <w:b/>
      <w:bCs/>
      <w:sz w:val="20"/>
      <w:szCs w:val="20"/>
    </w:rPr>
  </w:style>
  <w:style w:type="character" w:styleId="FollowedHyperlink">
    <w:name w:val="FollowedHyperlink"/>
    <w:basedOn w:val="DefaultParagraphFont"/>
    <w:uiPriority w:val="99"/>
    <w:semiHidden/>
    <w:unhideWhenUsed/>
    <w:rsid w:val="00F05E61"/>
    <w:rPr>
      <w:color w:val="800080" w:themeColor="followedHyperlink"/>
      <w:u w:val="single"/>
    </w:rPr>
  </w:style>
  <w:style w:type="paragraph" w:styleId="ListParagraph">
    <w:name w:val="List Paragraph"/>
    <w:basedOn w:val="Normal"/>
    <w:uiPriority w:val="34"/>
    <w:qFormat/>
    <w:rsid w:val="00F067F0"/>
    <w:pPr>
      <w:ind w:left="720"/>
    </w:pPr>
    <w:rPr>
      <w:rFonts w:ascii="Calibri" w:hAnsi="Calibri" w:cs="Times New Roman"/>
    </w:rPr>
  </w:style>
  <w:style w:type="paragraph" w:styleId="PlainText">
    <w:name w:val="Plain Text"/>
    <w:basedOn w:val="Normal"/>
    <w:link w:val="PlainTextChar"/>
    <w:uiPriority w:val="99"/>
    <w:semiHidden/>
    <w:unhideWhenUsed/>
    <w:rsid w:val="00BF517D"/>
    <w:rPr>
      <w:rFonts w:ascii="Calibri" w:hAnsi="Calibri" w:cs="Consolas"/>
      <w:szCs w:val="21"/>
    </w:rPr>
  </w:style>
  <w:style w:type="character" w:customStyle="1" w:styleId="PlainTextChar">
    <w:name w:val="Plain Text Char"/>
    <w:basedOn w:val="DefaultParagraphFont"/>
    <w:link w:val="PlainText"/>
    <w:uiPriority w:val="99"/>
    <w:semiHidden/>
    <w:rsid w:val="00BF517D"/>
    <w:rPr>
      <w:rFonts w:ascii="Calibri" w:hAnsi="Calibri" w:cs="Consolas"/>
      <w:szCs w:val="21"/>
    </w:rPr>
  </w:style>
  <w:style w:type="paragraph" w:styleId="Revision">
    <w:name w:val="Revision"/>
    <w:hidden/>
    <w:uiPriority w:val="99"/>
    <w:semiHidden/>
    <w:rsid w:val="00C61644"/>
    <w:pPr>
      <w:spacing w:after="0" w:line="240" w:lineRule="auto"/>
    </w:pPr>
  </w:style>
  <w:style w:type="character" w:customStyle="1" w:styleId="Heading6Char">
    <w:name w:val="Heading 6 Char"/>
    <w:basedOn w:val="DefaultParagraphFont"/>
    <w:link w:val="Heading6"/>
    <w:uiPriority w:val="9"/>
    <w:semiHidden/>
    <w:rsid w:val="00E5682A"/>
    <w:rPr>
      <w:rFonts w:asciiTheme="majorHAnsi" w:eastAsiaTheme="majorEastAsia" w:hAnsiTheme="majorHAnsi" w:cstheme="majorBidi"/>
      <w:i/>
      <w:iCs/>
      <w:color w:val="243F60" w:themeColor="accent1" w:themeShade="7F"/>
    </w:rPr>
  </w:style>
  <w:style w:type="character" w:customStyle="1" w:styleId="date-display-single">
    <w:name w:val="date-display-single"/>
    <w:basedOn w:val="DefaultParagraphFont"/>
    <w:rsid w:val="00E5682A"/>
  </w:style>
  <w:style w:type="paragraph" w:styleId="NoSpacing">
    <w:name w:val="No Spacing"/>
    <w:uiPriority w:val="1"/>
    <w:qFormat/>
    <w:rsid w:val="001E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536">
      <w:bodyDiv w:val="1"/>
      <w:marLeft w:val="0"/>
      <w:marRight w:val="0"/>
      <w:marTop w:val="0"/>
      <w:marBottom w:val="0"/>
      <w:divBdr>
        <w:top w:val="none" w:sz="0" w:space="0" w:color="auto"/>
        <w:left w:val="none" w:sz="0" w:space="0" w:color="auto"/>
        <w:bottom w:val="none" w:sz="0" w:space="0" w:color="auto"/>
        <w:right w:val="none" w:sz="0" w:space="0" w:color="auto"/>
      </w:divBdr>
    </w:div>
    <w:div w:id="286787186">
      <w:bodyDiv w:val="1"/>
      <w:marLeft w:val="0"/>
      <w:marRight w:val="0"/>
      <w:marTop w:val="0"/>
      <w:marBottom w:val="0"/>
      <w:divBdr>
        <w:top w:val="none" w:sz="0" w:space="0" w:color="auto"/>
        <w:left w:val="none" w:sz="0" w:space="0" w:color="auto"/>
        <w:bottom w:val="none" w:sz="0" w:space="0" w:color="auto"/>
        <w:right w:val="none" w:sz="0" w:space="0" w:color="auto"/>
      </w:divBdr>
    </w:div>
    <w:div w:id="321543087">
      <w:bodyDiv w:val="1"/>
      <w:marLeft w:val="0"/>
      <w:marRight w:val="0"/>
      <w:marTop w:val="0"/>
      <w:marBottom w:val="0"/>
      <w:divBdr>
        <w:top w:val="none" w:sz="0" w:space="0" w:color="auto"/>
        <w:left w:val="none" w:sz="0" w:space="0" w:color="auto"/>
        <w:bottom w:val="none" w:sz="0" w:space="0" w:color="auto"/>
        <w:right w:val="none" w:sz="0" w:space="0" w:color="auto"/>
      </w:divBdr>
      <w:divsChild>
        <w:div w:id="1752003796">
          <w:marLeft w:val="0"/>
          <w:marRight w:val="0"/>
          <w:marTop w:val="0"/>
          <w:marBottom w:val="0"/>
          <w:divBdr>
            <w:top w:val="none" w:sz="0" w:space="0" w:color="auto"/>
            <w:left w:val="none" w:sz="0" w:space="0" w:color="auto"/>
            <w:bottom w:val="none" w:sz="0" w:space="0" w:color="auto"/>
            <w:right w:val="none" w:sz="0" w:space="0" w:color="auto"/>
          </w:divBdr>
          <w:divsChild>
            <w:div w:id="1810896200">
              <w:marLeft w:val="0"/>
              <w:marRight w:val="0"/>
              <w:marTop w:val="0"/>
              <w:marBottom w:val="0"/>
              <w:divBdr>
                <w:top w:val="none" w:sz="0" w:space="0" w:color="auto"/>
                <w:left w:val="none" w:sz="0" w:space="0" w:color="auto"/>
                <w:bottom w:val="none" w:sz="0" w:space="0" w:color="auto"/>
                <w:right w:val="none" w:sz="0" w:space="0" w:color="auto"/>
              </w:divBdr>
              <w:divsChild>
                <w:div w:id="2074888543">
                  <w:marLeft w:val="0"/>
                  <w:marRight w:val="0"/>
                  <w:marTop w:val="0"/>
                  <w:marBottom w:val="0"/>
                  <w:divBdr>
                    <w:top w:val="none" w:sz="0" w:space="0" w:color="auto"/>
                    <w:left w:val="none" w:sz="0" w:space="0" w:color="auto"/>
                    <w:bottom w:val="none" w:sz="0" w:space="0" w:color="auto"/>
                    <w:right w:val="none" w:sz="0" w:space="0" w:color="auto"/>
                  </w:divBdr>
                  <w:divsChild>
                    <w:div w:id="671687218">
                      <w:marLeft w:val="0"/>
                      <w:marRight w:val="0"/>
                      <w:marTop w:val="0"/>
                      <w:marBottom w:val="0"/>
                      <w:divBdr>
                        <w:top w:val="none" w:sz="0" w:space="0" w:color="auto"/>
                        <w:left w:val="none" w:sz="0" w:space="0" w:color="auto"/>
                        <w:bottom w:val="none" w:sz="0" w:space="0" w:color="auto"/>
                        <w:right w:val="none" w:sz="0" w:space="0" w:color="auto"/>
                      </w:divBdr>
                      <w:divsChild>
                        <w:div w:id="48962796">
                          <w:marLeft w:val="0"/>
                          <w:marRight w:val="0"/>
                          <w:marTop w:val="0"/>
                          <w:marBottom w:val="0"/>
                          <w:divBdr>
                            <w:top w:val="none" w:sz="0" w:space="0" w:color="auto"/>
                            <w:left w:val="none" w:sz="0" w:space="0" w:color="auto"/>
                            <w:bottom w:val="none" w:sz="0" w:space="0" w:color="auto"/>
                            <w:right w:val="none" w:sz="0" w:space="0" w:color="auto"/>
                          </w:divBdr>
                          <w:divsChild>
                            <w:div w:id="2009290394">
                              <w:marLeft w:val="0"/>
                              <w:marRight w:val="0"/>
                              <w:marTop w:val="0"/>
                              <w:marBottom w:val="0"/>
                              <w:divBdr>
                                <w:top w:val="none" w:sz="0" w:space="0" w:color="auto"/>
                                <w:left w:val="none" w:sz="0" w:space="0" w:color="auto"/>
                                <w:bottom w:val="none" w:sz="0" w:space="0" w:color="auto"/>
                                <w:right w:val="none" w:sz="0" w:space="0" w:color="auto"/>
                              </w:divBdr>
                              <w:divsChild>
                                <w:div w:id="1784299159">
                                  <w:marLeft w:val="0"/>
                                  <w:marRight w:val="0"/>
                                  <w:marTop w:val="0"/>
                                  <w:marBottom w:val="0"/>
                                  <w:divBdr>
                                    <w:top w:val="none" w:sz="0" w:space="0" w:color="auto"/>
                                    <w:left w:val="none" w:sz="0" w:space="0" w:color="auto"/>
                                    <w:bottom w:val="none" w:sz="0" w:space="0" w:color="auto"/>
                                    <w:right w:val="none" w:sz="0" w:space="0" w:color="auto"/>
                                  </w:divBdr>
                                  <w:divsChild>
                                    <w:div w:id="925723196">
                                      <w:marLeft w:val="0"/>
                                      <w:marRight w:val="0"/>
                                      <w:marTop w:val="0"/>
                                      <w:marBottom w:val="0"/>
                                      <w:divBdr>
                                        <w:top w:val="none" w:sz="0" w:space="0" w:color="auto"/>
                                        <w:left w:val="none" w:sz="0" w:space="0" w:color="auto"/>
                                        <w:bottom w:val="none" w:sz="0" w:space="0" w:color="auto"/>
                                        <w:right w:val="none" w:sz="0" w:space="0" w:color="auto"/>
                                      </w:divBdr>
                                      <w:divsChild>
                                        <w:div w:id="1244336481">
                                          <w:marLeft w:val="0"/>
                                          <w:marRight w:val="0"/>
                                          <w:marTop w:val="0"/>
                                          <w:marBottom w:val="0"/>
                                          <w:divBdr>
                                            <w:top w:val="none" w:sz="0" w:space="0" w:color="auto"/>
                                            <w:left w:val="none" w:sz="0" w:space="0" w:color="auto"/>
                                            <w:bottom w:val="none" w:sz="0" w:space="0" w:color="auto"/>
                                            <w:right w:val="none" w:sz="0" w:space="0" w:color="auto"/>
                                          </w:divBdr>
                                          <w:divsChild>
                                            <w:div w:id="17671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9172">
                                      <w:marLeft w:val="0"/>
                                      <w:marRight w:val="0"/>
                                      <w:marTop w:val="0"/>
                                      <w:marBottom w:val="0"/>
                                      <w:divBdr>
                                        <w:top w:val="none" w:sz="0" w:space="0" w:color="auto"/>
                                        <w:left w:val="none" w:sz="0" w:space="0" w:color="auto"/>
                                        <w:bottom w:val="none" w:sz="0" w:space="0" w:color="auto"/>
                                        <w:right w:val="none" w:sz="0" w:space="0" w:color="auto"/>
                                      </w:divBdr>
                                      <w:divsChild>
                                        <w:div w:id="1426225863">
                                          <w:marLeft w:val="0"/>
                                          <w:marRight w:val="0"/>
                                          <w:marTop w:val="0"/>
                                          <w:marBottom w:val="0"/>
                                          <w:divBdr>
                                            <w:top w:val="none" w:sz="0" w:space="0" w:color="auto"/>
                                            <w:left w:val="none" w:sz="0" w:space="0" w:color="auto"/>
                                            <w:bottom w:val="none" w:sz="0" w:space="0" w:color="auto"/>
                                            <w:right w:val="none" w:sz="0" w:space="0" w:color="auto"/>
                                          </w:divBdr>
                                          <w:divsChild>
                                            <w:div w:id="9550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2617">
                                  <w:marLeft w:val="0"/>
                                  <w:marRight w:val="0"/>
                                  <w:marTop w:val="0"/>
                                  <w:marBottom w:val="0"/>
                                  <w:divBdr>
                                    <w:top w:val="none" w:sz="0" w:space="0" w:color="auto"/>
                                    <w:left w:val="none" w:sz="0" w:space="0" w:color="auto"/>
                                    <w:bottom w:val="none" w:sz="0" w:space="0" w:color="auto"/>
                                    <w:right w:val="none" w:sz="0" w:space="0" w:color="auto"/>
                                  </w:divBdr>
                                  <w:divsChild>
                                    <w:div w:id="1000037247">
                                      <w:marLeft w:val="0"/>
                                      <w:marRight w:val="0"/>
                                      <w:marTop w:val="0"/>
                                      <w:marBottom w:val="0"/>
                                      <w:divBdr>
                                        <w:top w:val="none" w:sz="0" w:space="0" w:color="auto"/>
                                        <w:left w:val="none" w:sz="0" w:space="0" w:color="auto"/>
                                        <w:bottom w:val="none" w:sz="0" w:space="0" w:color="auto"/>
                                        <w:right w:val="none" w:sz="0" w:space="0" w:color="auto"/>
                                      </w:divBdr>
                                      <w:divsChild>
                                        <w:div w:id="448747477">
                                          <w:marLeft w:val="0"/>
                                          <w:marRight w:val="0"/>
                                          <w:marTop w:val="0"/>
                                          <w:marBottom w:val="0"/>
                                          <w:divBdr>
                                            <w:top w:val="none" w:sz="0" w:space="0" w:color="auto"/>
                                            <w:left w:val="none" w:sz="0" w:space="0" w:color="auto"/>
                                            <w:bottom w:val="none" w:sz="0" w:space="0" w:color="auto"/>
                                            <w:right w:val="none" w:sz="0" w:space="0" w:color="auto"/>
                                          </w:divBdr>
                                          <w:divsChild>
                                            <w:div w:id="13042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870">
                                      <w:marLeft w:val="0"/>
                                      <w:marRight w:val="0"/>
                                      <w:marTop w:val="0"/>
                                      <w:marBottom w:val="0"/>
                                      <w:divBdr>
                                        <w:top w:val="none" w:sz="0" w:space="0" w:color="auto"/>
                                        <w:left w:val="none" w:sz="0" w:space="0" w:color="auto"/>
                                        <w:bottom w:val="none" w:sz="0" w:space="0" w:color="auto"/>
                                        <w:right w:val="none" w:sz="0" w:space="0" w:color="auto"/>
                                      </w:divBdr>
                                      <w:divsChild>
                                        <w:div w:id="336731622">
                                          <w:marLeft w:val="0"/>
                                          <w:marRight w:val="0"/>
                                          <w:marTop w:val="0"/>
                                          <w:marBottom w:val="0"/>
                                          <w:divBdr>
                                            <w:top w:val="none" w:sz="0" w:space="0" w:color="auto"/>
                                            <w:left w:val="none" w:sz="0" w:space="0" w:color="auto"/>
                                            <w:bottom w:val="none" w:sz="0" w:space="0" w:color="auto"/>
                                            <w:right w:val="none" w:sz="0" w:space="0" w:color="auto"/>
                                          </w:divBdr>
                                          <w:divsChild>
                                            <w:div w:id="11974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4079">
                                  <w:marLeft w:val="0"/>
                                  <w:marRight w:val="0"/>
                                  <w:marTop w:val="0"/>
                                  <w:marBottom w:val="0"/>
                                  <w:divBdr>
                                    <w:top w:val="none" w:sz="0" w:space="0" w:color="auto"/>
                                    <w:left w:val="none" w:sz="0" w:space="0" w:color="auto"/>
                                    <w:bottom w:val="none" w:sz="0" w:space="0" w:color="auto"/>
                                    <w:right w:val="none" w:sz="0" w:space="0" w:color="auto"/>
                                  </w:divBdr>
                                  <w:divsChild>
                                    <w:div w:id="655845242">
                                      <w:marLeft w:val="0"/>
                                      <w:marRight w:val="0"/>
                                      <w:marTop w:val="0"/>
                                      <w:marBottom w:val="0"/>
                                      <w:divBdr>
                                        <w:top w:val="none" w:sz="0" w:space="0" w:color="auto"/>
                                        <w:left w:val="none" w:sz="0" w:space="0" w:color="auto"/>
                                        <w:bottom w:val="none" w:sz="0" w:space="0" w:color="auto"/>
                                        <w:right w:val="none" w:sz="0" w:space="0" w:color="auto"/>
                                      </w:divBdr>
                                      <w:divsChild>
                                        <w:div w:id="1145396722">
                                          <w:marLeft w:val="0"/>
                                          <w:marRight w:val="0"/>
                                          <w:marTop w:val="0"/>
                                          <w:marBottom w:val="0"/>
                                          <w:divBdr>
                                            <w:top w:val="none" w:sz="0" w:space="0" w:color="auto"/>
                                            <w:left w:val="none" w:sz="0" w:space="0" w:color="auto"/>
                                            <w:bottom w:val="none" w:sz="0" w:space="0" w:color="auto"/>
                                            <w:right w:val="none" w:sz="0" w:space="0" w:color="auto"/>
                                          </w:divBdr>
                                          <w:divsChild>
                                            <w:div w:id="4853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644">
                                      <w:marLeft w:val="0"/>
                                      <w:marRight w:val="0"/>
                                      <w:marTop w:val="0"/>
                                      <w:marBottom w:val="0"/>
                                      <w:divBdr>
                                        <w:top w:val="none" w:sz="0" w:space="0" w:color="auto"/>
                                        <w:left w:val="none" w:sz="0" w:space="0" w:color="auto"/>
                                        <w:bottom w:val="none" w:sz="0" w:space="0" w:color="auto"/>
                                        <w:right w:val="none" w:sz="0" w:space="0" w:color="auto"/>
                                      </w:divBdr>
                                      <w:divsChild>
                                        <w:div w:id="766077219">
                                          <w:marLeft w:val="0"/>
                                          <w:marRight w:val="0"/>
                                          <w:marTop w:val="0"/>
                                          <w:marBottom w:val="0"/>
                                          <w:divBdr>
                                            <w:top w:val="none" w:sz="0" w:space="0" w:color="auto"/>
                                            <w:left w:val="none" w:sz="0" w:space="0" w:color="auto"/>
                                            <w:bottom w:val="none" w:sz="0" w:space="0" w:color="auto"/>
                                            <w:right w:val="none" w:sz="0" w:space="0" w:color="auto"/>
                                          </w:divBdr>
                                          <w:divsChild>
                                            <w:div w:id="14712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7890">
                                  <w:marLeft w:val="0"/>
                                  <w:marRight w:val="0"/>
                                  <w:marTop w:val="0"/>
                                  <w:marBottom w:val="0"/>
                                  <w:divBdr>
                                    <w:top w:val="none" w:sz="0" w:space="0" w:color="auto"/>
                                    <w:left w:val="none" w:sz="0" w:space="0" w:color="auto"/>
                                    <w:bottom w:val="none" w:sz="0" w:space="0" w:color="auto"/>
                                    <w:right w:val="none" w:sz="0" w:space="0" w:color="auto"/>
                                  </w:divBdr>
                                  <w:divsChild>
                                    <w:div w:id="949166815">
                                      <w:marLeft w:val="0"/>
                                      <w:marRight w:val="0"/>
                                      <w:marTop w:val="0"/>
                                      <w:marBottom w:val="0"/>
                                      <w:divBdr>
                                        <w:top w:val="none" w:sz="0" w:space="0" w:color="auto"/>
                                        <w:left w:val="none" w:sz="0" w:space="0" w:color="auto"/>
                                        <w:bottom w:val="none" w:sz="0" w:space="0" w:color="auto"/>
                                        <w:right w:val="none" w:sz="0" w:space="0" w:color="auto"/>
                                      </w:divBdr>
                                      <w:divsChild>
                                        <w:div w:id="1857692149">
                                          <w:marLeft w:val="0"/>
                                          <w:marRight w:val="0"/>
                                          <w:marTop w:val="0"/>
                                          <w:marBottom w:val="0"/>
                                          <w:divBdr>
                                            <w:top w:val="none" w:sz="0" w:space="0" w:color="auto"/>
                                            <w:left w:val="none" w:sz="0" w:space="0" w:color="auto"/>
                                            <w:bottom w:val="none" w:sz="0" w:space="0" w:color="auto"/>
                                            <w:right w:val="none" w:sz="0" w:space="0" w:color="auto"/>
                                          </w:divBdr>
                                          <w:divsChild>
                                            <w:div w:id="17638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6530">
                                      <w:marLeft w:val="0"/>
                                      <w:marRight w:val="0"/>
                                      <w:marTop w:val="0"/>
                                      <w:marBottom w:val="0"/>
                                      <w:divBdr>
                                        <w:top w:val="none" w:sz="0" w:space="0" w:color="auto"/>
                                        <w:left w:val="none" w:sz="0" w:space="0" w:color="auto"/>
                                        <w:bottom w:val="none" w:sz="0" w:space="0" w:color="auto"/>
                                        <w:right w:val="none" w:sz="0" w:space="0" w:color="auto"/>
                                      </w:divBdr>
                                      <w:divsChild>
                                        <w:div w:id="545414316">
                                          <w:marLeft w:val="0"/>
                                          <w:marRight w:val="0"/>
                                          <w:marTop w:val="0"/>
                                          <w:marBottom w:val="0"/>
                                          <w:divBdr>
                                            <w:top w:val="none" w:sz="0" w:space="0" w:color="auto"/>
                                            <w:left w:val="none" w:sz="0" w:space="0" w:color="auto"/>
                                            <w:bottom w:val="none" w:sz="0" w:space="0" w:color="auto"/>
                                            <w:right w:val="none" w:sz="0" w:space="0" w:color="auto"/>
                                          </w:divBdr>
                                          <w:divsChild>
                                            <w:div w:id="17065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1482651718">
                                      <w:marLeft w:val="0"/>
                                      <w:marRight w:val="0"/>
                                      <w:marTop w:val="0"/>
                                      <w:marBottom w:val="0"/>
                                      <w:divBdr>
                                        <w:top w:val="none" w:sz="0" w:space="0" w:color="auto"/>
                                        <w:left w:val="none" w:sz="0" w:space="0" w:color="auto"/>
                                        <w:bottom w:val="none" w:sz="0" w:space="0" w:color="auto"/>
                                        <w:right w:val="none" w:sz="0" w:space="0" w:color="auto"/>
                                      </w:divBdr>
                                      <w:divsChild>
                                        <w:div w:id="1019694865">
                                          <w:marLeft w:val="0"/>
                                          <w:marRight w:val="0"/>
                                          <w:marTop w:val="0"/>
                                          <w:marBottom w:val="0"/>
                                          <w:divBdr>
                                            <w:top w:val="none" w:sz="0" w:space="0" w:color="auto"/>
                                            <w:left w:val="none" w:sz="0" w:space="0" w:color="auto"/>
                                            <w:bottom w:val="none" w:sz="0" w:space="0" w:color="auto"/>
                                            <w:right w:val="none" w:sz="0" w:space="0" w:color="auto"/>
                                          </w:divBdr>
                                          <w:divsChild>
                                            <w:div w:id="20212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4957">
                                      <w:marLeft w:val="0"/>
                                      <w:marRight w:val="0"/>
                                      <w:marTop w:val="0"/>
                                      <w:marBottom w:val="0"/>
                                      <w:divBdr>
                                        <w:top w:val="none" w:sz="0" w:space="0" w:color="auto"/>
                                        <w:left w:val="none" w:sz="0" w:space="0" w:color="auto"/>
                                        <w:bottom w:val="none" w:sz="0" w:space="0" w:color="auto"/>
                                        <w:right w:val="none" w:sz="0" w:space="0" w:color="auto"/>
                                      </w:divBdr>
                                      <w:divsChild>
                                        <w:div w:id="472917760">
                                          <w:marLeft w:val="0"/>
                                          <w:marRight w:val="0"/>
                                          <w:marTop w:val="0"/>
                                          <w:marBottom w:val="0"/>
                                          <w:divBdr>
                                            <w:top w:val="none" w:sz="0" w:space="0" w:color="auto"/>
                                            <w:left w:val="none" w:sz="0" w:space="0" w:color="auto"/>
                                            <w:bottom w:val="none" w:sz="0" w:space="0" w:color="auto"/>
                                            <w:right w:val="none" w:sz="0" w:space="0" w:color="auto"/>
                                          </w:divBdr>
                                          <w:divsChild>
                                            <w:div w:id="10572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5280">
                                  <w:marLeft w:val="0"/>
                                  <w:marRight w:val="0"/>
                                  <w:marTop w:val="0"/>
                                  <w:marBottom w:val="0"/>
                                  <w:divBdr>
                                    <w:top w:val="none" w:sz="0" w:space="0" w:color="auto"/>
                                    <w:left w:val="none" w:sz="0" w:space="0" w:color="auto"/>
                                    <w:bottom w:val="none" w:sz="0" w:space="0" w:color="auto"/>
                                    <w:right w:val="none" w:sz="0" w:space="0" w:color="auto"/>
                                  </w:divBdr>
                                  <w:divsChild>
                                    <w:div w:id="1117213481">
                                      <w:marLeft w:val="0"/>
                                      <w:marRight w:val="0"/>
                                      <w:marTop w:val="0"/>
                                      <w:marBottom w:val="0"/>
                                      <w:divBdr>
                                        <w:top w:val="none" w:sz="0" w:space="0" w:color="auto"/>
                                        <w:left w:val="none" w:sz="0" w:space="0" w:color="auto"/>
                                        <w:bottom w:val="none" w:sz="0" w:space="0" w:color="auto"/>
                                        <w:right w:val="none" w:sz="0" w:space="0" w:color="auto"/>
                                      </w:divBdr>
                                      <w:divsChild>
                                        <w:div w:id="116149919">
                                          <w:marLeft w:val="0"/>
                                          <w:marRight w:val="0"/>
                                          <w:marTop w:val="0"/>
                                          <w:marBottom w:val="0"/>
                                          <w:divBdr>
                                            <w:top w:val="none" w:sz="0" w:space="0" w:color="auto"/>
                                            <w:left w:val="none" w:sz="0" w:space="0" w:color="auto"/>
                                            <w:bottom w:val="none" w:sz="0" w:space="0" w:color="auto"/>
                                            <w:right w:val="none" w:sz="0" w:space="0" w:color="auto"/>
                                          </w:divBdr>
                                          <w:divsChild>
                                            <w:div w:id="15777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9508">
                                      <w:marLeft w:val="0"/>
                                      <w:marRight w:val="0"/>
                                      <w:marTop w:val="0"/>
                                      <w:marBottom w:val="0"/>
                                      <w:divBdr>
                                        <w:top w:val="none" w:sz="0" w:space="0" w:color="auto"/>
                                        <w:left w:val="none" w:sz="0" w:space="0" w:color="auto"/>
                                        <w:bottom w:val="none" w:sz="0" w:space="0" w:color="auto"/>
                                        <w:right w:val="none" w:sz="0" w:space="0" w:color="auto"/>
                                      </w:divBdr>
                                      <w:divsChild>
                                        <w:div w:id="649948077">
                                          <w:marLeft w:val="0"/>
                                          <w:marRight w:val="0"/>
                                          <w:marTop w:val="0"/>
                                          <w:marBottom w:val="0"/>
                                          <w:divBdr>
                                            <w:top w:val="none" w:sz="0" w:space="0" w:color="auto"/>
                                            <w:left w:val="none" w:sz="0" w:space="0" w:color="auto"/>
                                            <w:bottom w:val="none" w:sz="0" w:space="0" w:color="auto"/>
                                            <w:right w:val="none" w:sz="0" w:space="0" w:color="auto"/>
                                          </w:divBdr>
                                          <w:divsChild>
                                            <w:div w:id="15745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3827">
                                  <w:marLeft w:val="0"/>
                                  <w:marRight w:val="0"/>
                                  <w:marTop w:val="0"/>
                                  <w:marBottom w:val="0"/>
                                  <w:divBdr>
                                    <w:top w:val="none" w:sz="0" w:space="0" w:color="auto"/>
                                    <w:left w:val="none" w:sz="0" w:space="0" w:color="auto"/>
                                    <w:bottom w:val="none" w:sz="0" w:space="0" w:color="auto"/>
                                    <w:right w:val="none" w:sz="0" w:space="0" w:color="auto"/>
                                  </w:divBdr>
                                  <w:divsChild>
                                    <w:div w:id="747773077">
                                      <w:marLeft w:val="0"/>
                                      <w:marRight w:val="0"/>
                                      <w:marTop w:val="0"/>
                                      <w:marBottom w:val="0"/>
                                      <w:divBdr>
                                        <w:top w:val="none" w:sz="0" w:space="0" w:color="auto"/>
                                        <w:left w:val="none" w:sz="0" w:space="0" w:color="auto"/>
                                        <w:bottom w:val="none" w:sz="0" w:space="0" w:color="auto"/>
                                        <w:right w:val="none" w:sz="0" w:space="0" w:color="auto"/>
                                      </w:divBdr>
                                      <w:divsChild>
                                        <w:div w:id="1677996644">
                                          <w:marLeft w:val="0"/>
                                          <w:marRight w:val="0"/>
                                          <w:marTop w:val="0"/>
                                          <w:marBottom w:val="0"/>
                                          <w:divBdr>
                                            <w:top w:val="none" w:sz="0" w:space="0" w:color="auto"/>
                                            <w:left w:val="none" w:sz="0" w:space="0" w:color="auto"/>
                                            <w:bottom w:val="none" w:sz="0" w:space="0" w:color="auto"/>
                                            <w:right w:val="none" w:sz="0" w:space="0" w:color="auto"/>
                                          </w:divBdr>
                                          <w:divsChild>
                                            <w:div w:id="342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359">
                                      <w:marLeft w:val="0"/>
                                      <w:marRight w:val="0"/>
                                      <w:marTop w:val="0"/>
                                      <w:marBottom w:val="0"/>
                                      <w:divBdr>
                                        <w:top w:val="none" w:sz="0" w:space="0" w:color="auto"/>
                                        <w:left w:val="none" w:sz="0" w:space="0" w:color="auto"/>
                                        <w:bottom w:val="none" w:sz="0" w:space="0" w:color="auto"/>
                                        <w:right w:val="none" w:sz="0" w:space="0" w:color="auto"/>
                                      </w:divBdr>
                                      <w:divsChild>
                                        <w:div w:id="1803957695">
                                          <w:marLeft w:val="0"/>
                                          <w:marRight w:val="0"/>
                                          <w:marTop w:val="0"/>
                                          <w:marBottom w:val="0"/>
                                          <w:divBdr>
                                            <w:top w:val="none" w:sz="0" w:space="0" w:color="auto"/>
                                            <w:left w:val="none" w:sz="0" w:space="0" w:color="auto"/>
                                            <w:bottom w:val="none" w:sz="0" w:space="0" w:color="auto"/>
                                            <w:right w:val="none" w:sz="0" w:space="0" w:color="auto"/>
                                          </w:divBdr>
                                          <w:divsChild>
                                            <w:div w:id="21034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578521">
      <w:bodyDiv w:val="1"/>
      <w:marLeft w:val="0"/>
      <w:marRight w:val="0"/>
      <w:marTop w:val="0"/>
      <w:marBottom w:val="0"/>
      <w:divBdr>
        <w:top w:val="none" w:sz="0" w:space="0" w:color="auto"/>
        <w:left w:val="none" w:sz="0" w:space="0" w:color="auto"/>
        <w:bottom w:val="none" w:sz="0" w:space="0" w:color="auto"/>
        <w:right w:val="none" w:sz="0" w:space="0" w:color="auto"/>
      </w:divBdr>
    </w:div>
    <w:div w:id="926697808">
      <w:bodyDiv w:val="1"/>
      <w:marLeft w:val="0"/>
      <w:marRight w:val="0"/>
      <w:marTop w:val="0"/>
      <w:marBottom w:val="0"/>
      <w:divBdr>
        <w:top w:val="none" w:sz="0" w:space="0" w:color="auto"/>
        <w:left w:val="none" w:sz="0" w:space="0" w:color="auto"/>
        <w:bottom w:val="none" w:sz="0" w:space="0" w:color="auto"/>
        <w:right w:val="none" w:sz="0" w:space="0" w:color="auto"/>
      </w:divBdr>
    </w:div>
    <w:div w:id="1087460842">
      <w:bodyDiv w:val="1"/>
      <w:marLeft w:val="0"/>
      <w:marRight w:val="0"/>
      <w:marTop w:val="0"/>
      <w:marBottom w:val="0"/>
      <w:divBdr>
        <w:top w:val="none" w:sz="0" w:space="0" w:color="auto"/>
        <w:left w:val="none" w:sz="0" w:space="0" w:color="auto"/>
        <w:bottom w:val="none" w:sz="0" w:space="0" w:color="auto"/>
        <w:right w:val="none" w:sz="0" w:space="0" w:color="auto"/>
      </w:divBdr>
    </w:div>
    <w:div w:id="1336609643">
      <w:bodyDiv w:val="1"/>
      <w:marLeft w:val="0"/>
      <w:marRight w:val="0"/>
      <w:marTop w:val="0"/>
      <w:marBottom w:val="0"/>
      <w:divBdr>
        <w:top w:val="none" w:sz="0" w:space="0" w:color="auto"/>
        <w:left w:val="none" w:sz="0" w:space="0" w:color="auto"/>
        <w:bottom w:val="none" w:sz="0" w:space="0" w:color="auto"/>
        <w:right w:val="none" w:sz="0" w:space="0" w:color="auto"/>
      </w:divBdr>
    </w:div>
    <w:div w:id="1522209262">
      <w:bodyDiv w:val="1"/>
      <w:marLeft w:val="0"/>
      <w:marRight w:val="0"/>
      <w:marTop w:val="0"/>
      <w:marBottom w:val="0"/>
      <w:divBdr>
        <w:top w:val="none" w:sz="0" w:space="0" w:color="auto"/>
        <w:left w:val="none" w:sz="0" w:space="0" w:color="auto"/>
        <w:bottom w:val="none" w:sz="0" w:space="0" w:color="auto"/>
        <w:right w:val="none" w:sz="0" w:space="0" w:color="auto"/>
      </w:divBdr>
    </w:div>
    <w:div w:id="1768312196">
      <w:bodyDiv w:val="1"/>
      <w:marLeft w:val="0"/>
      <w:marRight w:val="0"/>
      <w:marTop w:val="0"/>
      <w:marBottom w:val="0"/>
      <w:divBdr>
        <w:top w:val="none" w:sz="0" w:space="0" w:color="auto"/>
        <w:left w:val="none" w:sz="0" w:space="0" w:color="auto"/>
        <w:bottom w:val="none" w:sz="0" w:space="0" w:color="auto"/>
        <w:right w:val="none" w:sz="0" w:space="0" w:color="auto"/>
      </w:divBdr>
    </w:div>
    <w:div w:id="210753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motorcycl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cain@polar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a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ianmotorcycle.com" TargetMode="External"/><Relationship Id="rId4" Type="http://schemas.openxmlformats.org/officeDocument/2006/relationships/settings" Target="settings.xml"/><Relationship Id="rId9" Type="http://schemas.openxmlformats.org/officeDocument/2006/relationships/hyperlink" Target="http://www.mcnmotorcycleshow.com/ticket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5E63-5823-4419-BB86-F7B8329D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Polaris Industries, Inc.</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Cain</dc:creator>
  <cp:lastModifiedBy>Stephen Cain</cp:lastModifiedBy>
  <cp:revision>5</cp:revision>
  <cp:lastPrinted>2014-06-23T14:11:00Z</cp:lastPrinted>
  <dcterms:created xsi:type="dcterms:W3CDTF">2015-02-04T07:44:00Z</dcterms:created>
  <dcterms:modified xsi:type="dcterms:W3CDTF">2015-02-04T14:29:00Z</dcterms:modified>
</cp:coreProperties>
</file>